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F3B" w:rsidRDefault="00963F8B" w:rsidP="00BE3F3B">
      <w:pPr>
        <w:pStyle w:val="StyleTitreLatinTahomatendude8pt"/>
        <w:rPr>
          <w:snapToGrid w:val="0"/>
          <w:lang w:eastAsia="fr-FR"/>
        </w:rPr>
      </w:pPr>
      <w:bookmarkStart w:id="0" w:name="_GoBack"/>
      <w:bookmarkEnd w:id="0"/>
      <w:r>
        <w:rPr>
          <w:noProof/>
          <w:lang w:eastAsia="fr-FR"/>
        </w:rPr>
        <w:drawing>
          <wp:inline distT="0" distB="0" distL="0" distR="0">
            <wp:extent cx="4467225" cy="2219325"/>
            <wp:effectExtent l="19050" t="0" r="9525" b="0"/>
            <wp:docPr id="1" name="Image 1" descr="C:\Users\Inspiron\Pictures\IO4FSCA5LJ016CAVYXT76CA4PC9ZBCAUAIBPFCAQ6OPH6CA7VWBH4CAOQGXN1CAMV47Y5CACOHGR7CADSERMACAR03L8RCAYJAM0ACADHZ760CA3TNWIDCA19CE3JCA0901EGCA8ROIKXCAXRLZ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Pictures\IO4FSCA5LJ016CAVYXT76CA4PC9ZBCAUAIBPFCAQ6OPH6CA7VWBH4CAOQGXN1CAMV47Y5CACOHGR7CADSERMACAR03L8RCAYJAM0ACADHZ760CA3TNWIDCA19CE3JCA0901EGCA8ROIKXCAXRLZI1.jpg"/>
                    <pic:cNvPicPr>
                      <a:picLocks noChangeAspect="1" noChangeArrowheads="1"/>
                    </pic:cNvPicPr>
                  </pic:nvPicPr>
                  <pic:blipFill>
                    <a:blip r:embed="rId8"/>
                    <a:srcRect/>
                    <a:stretch>
                      <a:fillRect/>
                    </a:stretch>
                  </pic:blipFill>
                  <pic:spPr bwMode="auto">
                    <a:xfrm>
                      <a:off x="0" y="0"/>
                      <a:ext cx="4467225" cy="2219325"/>
                    </a:xfrm>
                    <a:prstGeom prst="rect">
                      <a:avLst/>
                    </a:prstGeom>
                    <a:noFill/>
                    <a:ln w="9525">
                      <a:noFill/>
                      <a:miter lim="800000"/>
                      <a:headEnd/>
                      <a:tailEnd/>
                    </a:ln>
                  </pic:spPr>
                </pic:pic>
              </a:graphicData>
            </a:graphic>
          </wp:inline>
        </w:drawing>
      </w:r>
      <w:r w:rsidR="0065246C">
        <w:rPr>
          <w:noProof/>
          <w:lang w:eastAsia="fr-FR"/>
        </w:rPr>
        <w:drawing>
          <wp:inline distT="0" distB="0" distL="0" distR="0">
            <wp:extent cx="5029200" cy="4219575"/>
            <wp:effectExtent l="19050" t="0" r="0" b="0"/>
            <wp:docPr id="3" name="Image 3" descr="C:\Users\Inspiron\Downloads\appareil_genital_femin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on\Downloads\appareil_genital_feminin1.gif"/>
                    <pic:cNvPicPr>
                      <a:picLocks noChangeAspect="1" noChangeArrowheads="1"/>
                    </pic:cNvPicPr>
                  </pic:nvPicPr>
                  <pic:blipFill>
                    <a:blip r:embed="rId9"/>
                    <a:srcRect/>
                    <a:stretch>
                      <a:fillRect/>
                    </a:stretch>
                  </pic:blipFill>
                  <pic:spPr bwMode="auto">
                    <a:xfrm>
                      <a:off x="0" y="0"/>
                      <a:ext cx="5029200" cy="4219575"/>
                    </a:xfrm>
                    <a:prstGeom prst="rect">
                      <a:avLst/>
                    </a:prstGeom>
                    <a:noFill/>
                    <a:ln w="9525">
                      <a:noFill/>
                      <a:miter lim="800000"/>
                      <a:headEnd/>
                      <a:tailEnd/>
                    </a:ln>
                  </pic:spPr>
                </pic:pic>
              </a:graphicData>
            </a:graphic>
          </wp:inline>
        </w:drawing>
      </w:r>
      <w:r w:rsidR="00BE3F3B">
        <w:rPr>
          <w:snapToGrid w:val="0"/>
          <w:lang w:eastAsia="fr-FR"/>
        </w:rPr>
        <w:br w:type="page"/>
      </w:r>
      <w:r w:rsidR="00BE3F3B">
        <w:rPr>
          <w:snapToGrid w:val="0"/>
          <w:lang w:eastAsia="fr-FR"/>
        </w:rPr>
        <w:lastRenderedPageBreak/>
        <w:t>Ovogenèse</w:t>
      </w:r>
    </w:p>
    <w:p w:rsidR="00BE3F3B" w:rsidRDefault="009A4D69" w:rsidP="00BE3F3B">
      <w:pPr>
        <w:pStyle w:val="Titre2"/>
        <w:rPr>
          <w:snapToGrid w:val="0"/>
          <w:lang w:eastAsia="fr-FR"/>
        </w:rPr>
      </w:pPr>
      <w:r>
        <w:rPr>
          <w:noProof/>
          <w:lang w:eastAsia="fr-FR"/>
        </w:rPr>
        <mc:AlternateContent>
          <mc:Choice Requires="wps">
            <w:drawing>
              <wp:anchor distT="0" distB="0" distL="114300" distR="114300" simplePos="0" relativeHeight="251764736" behindDoc="0" locked="0" layoutInCell="1" allowOverlap="1">
                <wp:simplePos x="0" y="0"/>
                <wp:positionH relativeFrom="column">
                  <wp:posOffset>4589145</wp:posOffset>
                </wp:positionH>
                <wp:positionV relativeFrom="paragraph">
                  <wp:posOffset>551815</wp:posOffset>
                </wp:positionV>
                <wp:extent cx="1737360" cy="7573010"/>
                <wp:effectExtent l="7620" t="8890" r="7620" b="9525"/>
                <wp:wrapNone/>
                <wp:docPr id="1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757301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b/>
                                <w:bCs/>
                                <w:i/>
                                <w:iCs/>
                                <w:spacing w:val="40"/>
                                <w:szCs w:val="24"/>
                                <w:u w:val="single"/>
                              </w:rPr>
                            </w:pPr>
                          </w:p>
                          <w:p w:rsidR="00E46B6E" w:rsidRDefault="00E46B6E" w:rsidP="00BE3F3B">
                            <w:pPr>
                              <w:jc w:val="center"/>
                              <w:rPr>
                                <w:b/>
                                <w:bCs/>
                                <w:i/>
                                <w:iCs/>
                                <w:spacing w:val="40"/>
                                <w:sz w:val="36"/>
                                <w:u w:val="single"/>
                              </w:rPr>
                            </w:pPr>
                            <w:r>
                              <w:rPr>
                                <w:b/>
                                <w:bCs/>
                                <w:i/>
                                <w:iCs/>
                                <w:spacing w:val="40"/>
                                <w:sz w:val="36"/>
                                <w:u w:val="single"/>
                              </w:rPr>
                              <w:t>Mots clés</w:t>
                            </w:r>
                          </w:p>
                          <w:p w:rsidR="00E46B6E" w:rsidRDefault="00E46B6E" w:rsidP="00BE3F3B">
                            <w:pPr>
                              <w:jc w:val="center"/>
                              <w:rPr>
                                <w:rFonts w:ascii="Tahoma" w:hAnsi="Tahoma"/>
                                <w:szCs w:val="40"/>
                                <w:u w:val="single"/>
                              </w:rPr>
                            </w:pP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u w:val="single"/>
                              </w:rPr>
                            </w:pPr>
                            <w:r>
                              <w:rPr>
                                <w:rFonts w:ascii="Arial" w:hAnsi="Arial" w:cs="Arial"/>
                                <w:b/>
                                <w:bCs/>
                                <w:sz w:val="20"/>
                              </w:rPr>
                              <w:t>Ovogenèse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Ovogonies</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Ovocytes II</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Ménopause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Pavillon &amp; ampoule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Epithélium ovarien</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Albuginée ovarienne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Stroma</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Cortex &amp; Médulla</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Follicule primordial</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OMI</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Folliculogénèse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Multiplication</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Croissance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Maturation</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Globule polaire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 xml:space="preserve">Dégénérescence </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Métaphase II</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Memb. de Slavjanski</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Membrane pellucide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Antrum</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Thèques</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Granulosa</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Cumulus oophorus</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Follicule préantral</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Follicule cavitaire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Follicule mûr</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Quelques Chiffres :</w:t>
                            </w:r>
                          </w:p>
                          <w:p w:rsidR="00E46B6E" w:rsidRDefault="00E46B6E" w:rsidP="00BE3F3B">
                            <w:pPr>
                              <w:numPr>
                                <w:ilvl w:val="0"/>
                                <w:numId w:val="6"/>
                              </w:numPr>
                              <w:spacing w:line="336" w:lineRule="auto"/>
                              <w:ind w:hanging="183"/>
                              <w:jc w:val="left"/>
                              <w:rPr>
                                <w:rFonts w:ascii="Arial" w:hAnsi="Arial" w:cs="Arial"/>
                                <w:b/>
                                <w:bCs/>
                                <w:sz w:val="20"/>
                              </w:rPr>
                            </w:pPr>
                            <w:r>
                              <w:rPr>
                                <w:rFonts w:ascii="Arial" w:hAnsi="Arial" w:cs="Arial"/>
                                <w:b/>
                                <w:bCs/>
                                <w:sz w:val="20"/>
                              </w:rPr>
                              <w:t>5.000.000</w:t>
                            </w:r>
                          </w:p>
                          <w:p w:rsidR="00E46B6E" w:rsidRDefault="00E46B6E" w:rsidP="00BE3F3B">
                            <w:pPr>
                              <w:numPr>
                                <w:ilvl w:val="0"/>
                                <w:numId w:val="6"/>
                              </w:numPr>
                              <w:spacing w:line="336" w:lineRule="auto"/>
                              <w:ind w:hanging="183"/>
                              <w:jc w:val="left"/>
                              <w:rPr>
                                <w:rFonts w:ascii="Arial" w:hAnsi="Arial" w:cs="Arial"/>
                                <w:b/>
                                <w:bCs/>
                                <w:sz w:val="20"/>
                              </w:rPr>
                            </w:pPr>
                            <w:r>
                              <w:rPr>
                                <w:rFonts w:ascii="Arial" w:hAnsi="Arial" w:cs="Arial"/>
                                <w:b/>
                                <w:bCs/>
                                <w:sz w:val="20"/>
                              </w:rPr>
                              <w:t>1.000.000</w:t>
                            </w:r>
                          </w:p>
                          <w:p w:rsidR="00E46B6E" w:rsidRDefault="00E46B6E" w:rsidP="00BE3F3B">
                            <w:pPr>
                              <w:numPr>
                                <w:ilvl w:val="0"/>
                                <w:numId w:val="6"/>
                              </w:numPr>
                              <w:spacing w:line="336" w:lineRule="auto"/>
                              <w:ind w:hanging="183"/>
                              <w:jc w:val="left"/>
                              <w:rPr>
                                <w:rFonts w:ascii="Arial" w:hAnsi="Arial" w:cs="Arial"/>
                                <w:b/>
                                <w:bCs/>
                                <w:sz w:val="20"/>
                              </w:rPr>
                            </w:pPr>
                            <w:r>
                              <w:rPr>
                                <w:rFonts w:ascii="Arial" w:hAnsi="Arial" w:cs="Arial"/>
                                <w:b/>
                                <w:bCs/>
                                <w:sz w:val="20"/>
                              </w:rPr>
                              <w:t>400.000</w:t>
                            </w:r>
                          </w:p>
                          <w:p w:rsidR="00E46B6E" w:rsidRDefault="00E46B6E" w:rsidP="00BE3F3B">
                            <w:pPr>
                              <w:numPr>
                                <w:ilvl w:val="0"/>
                                <w:numId w:val="6"/>
                              </w:numPr>
                              <w:spacing w:line="336" w:lineRule="auto"/>
                              <w:ind w:hanging="183"/>
                              <w:jc w:val="left"/>
                              <w:rPr>
                                <w:rFonts w:ascii="Arial" w:hAnsi="Arial" w:cs="Arial"/>
                                <w:b/>
                                <w:bCs/>
                                <w:sz w:val="20"/>
                              </w:rPr>
                            </w:pPr>
                            <w:r>
                              <w:rPr>
                                <w:rFonts w:ascii="Arial" w:hAnsi="Arial" w:cs="Arial"/>
                                <w:b/>
                                <w:bCs/>
                                <w:sz w:val="20"/>
                              </w:rPr>
                              <w:t>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left:0;text-align:left;margin-left:361.35pt;margin-top:43.45pt;width:136.8pt;height:59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" strokeweight="1pt">
                <v:textbox>
                  <w:txbxContent>
                    <w:p w:rsidR="00E46B6E" w:rsidRDefault="00E46B6E" w:rsidP="00BE3F3B">
                      <w:pPr>
                        <w:jc w:val="center"/>
                        <w:rPr>
                          <w:b/>
                          <w:bCs/>
                          <w:i/>
                          <w:iCs/>
                          <w:spacing w:val="40"/>
                          <w:szCs w:val="24"/>
                          <w:u w:val="single"/>
                        </w:rPr>
                      </w:pPr>
                    </w:p>
                    <w:p w:rsidR="00E46B6E" w:rsidRDefault="00E46B6E" w:rsidP="00BE3F3B">
                      <w:pPr>
                        <w:jc w:val="center"/>
                        <w:rPr>
                          <w:b/>
                          <w:bCs/>
                          <w:i/>
                          <w:iCs/>
                          <w:spacing w:val="40"/>
                          <w:sz w:val="36"/>
                          <w:u w:val="single"/>
                        </w:rPr>
                      </w:pPr>
                      <w:r>
                        <w:rPr>
                          <w:b/>
                          <w:bCs/>
                          <w:i/>
                          <w:iCs/>
                          <w:spacing w:val="40"/>
                          <w:sz w:val="36"/>
                          <w:u w:val="single"/>
                        </w:rPr>
                        <w:t>Mots clés</w:t>
                      </w:r>
                    </w:p>
                    <w:p w:rsidR="00E46B6E" w:rsidRDefault="00E46B6E" w:rsidP="00BE3F3B">
                      <w:pPr>
                        <w:jc w:val="center"/>
                        <w:rPr>
                          <w:rFonts w:ascii="Tahoma" w:hAnsi="Tahoma"/>
                          <w:szCs w:val="40"/>
                          <w:u w:val="single"/>
                        </w:rPr>
                      </w:pP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u w:val="single"/>
                        </w:rPr>
                      </w:pPr>
                      <w:r>
                        <w:rPr>
                          <w:rFonts w:ascii="Arial" w:hAnsi="Arial" w:cs="Arial"/>
                          <w:b/>
                          <w:bCs/>
                          <w:sz w:val="20"/>
                        </w:rPr>
                        <w:t>Ovogenèse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Ovogonies</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Ovocytes II</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Ménopause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Pavillon &amp; ampoule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Epithélium ovarien</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Albuginée ovarienne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Stroma</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Cortex &amp; Médulla</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Follicule primordial</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OMI</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Folliculogénèse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Multiplication</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Croissance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Maturation</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Globule polaire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 xml:space="preserve">Dégénérescence </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Métaphase II</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Memb. de Slavjanski</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Membrane pellucide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Antrum</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Thèques</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Granulosa</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Cumulus oophorus</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Follicule préantral</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Follicule cavitaire</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Follicule mûr</w:t>
                      </w:r>
                    </w:p>
                    <w:p w:rsidR="00E46B6E" w:rsidRDefault="00E46B6E" w:rsidP="00BE3F3B">
                      <w:pPr>
                        <w:numPr>
                          <w:ilvl w:val="0"/>
                          <w:numId w:val="2"/>
                        </w:numPr>
                        <w:tabs>
                          <w:tab w:val="clear" w:pos="360"/>
                          <w:tab w:val="num" w:pos="238"/>
                        </w:tabs>
                        <w:spacing w:line="336" w:lineRule="auto"/>
                        <w:ind w:left="249" w:hanging="249"/>
                        <w:jc w:val="left"/>
                        <w:rPr>
                          <w:rFonts w:ascii="Arial" w:hAnsi="Arial" w:cs="Arial"/>
                          <w:b/>
                          <w:bCs/>
                          <w:sz w:val="20"/>
                        </w:rPr>
                      </w:pPr>
                      <w:r>
                        <w:rPr>
                          <w:rFonts w:ascii="Arial" w:hAnsi="Arial" w:cs="Arial"/>
                          <w:b/>
                          <w:bCs/>
                          <w:sz w:val="20"/>
                        </w:rPr>
                        <w:t>Quelques Chiffres :</w:t>
                      </w:r>
                    </w:p>
                    <w:p w:rsidR="00E46B6E" w:rsidRDefault="00E46B6E" w:rsidP="00BE3F3B">
                      <w:pPr>
                        <w:numPr>
                          <w:ilvl w:val="0"/>
                          <w:numId w:val="6"/>
                        </w:numPr>
                        <w:spacing w:line="336" w:lineRule="auto"/>
                        <w:ind w:hanging="183"/>
                        <w:jc w:val="left"/>
                        <w:rPr>
                          <w:rFonts w:ascii="Arial" w:hAnsi="Arial" w:cs="Arial"/>
                          <w:b/>
                          <w:bCs/>
                          <w:sz w:val="20"/>
                        </w:rPr>
                      </w:pPr>
                      <w:r>
                        <w:rPr>
                          <w:rFonts w:ascii="Arial" w:hAnsi="Arial" w:cs="Arial"/>
                          <w:b/>
                          <w:bCs/>
                          <w:sz w:val="20"/>
                        </w:rPr>
                        <w:t>5.000.000</w:t>
                      </w:r>
                    </w:p>
                    <w:p w:rsidR="00E46B6E" w:rsidRDefault="00E46B6E" w:rsidP="00BE3F3B">
                      <w:pPr>
                        <w:numPr>
                          <w:ilvl w:val="0"/>
                          <w:numId w:val="6"/>
                        </w:numPr>
                        <w:spacing w:line="336" w:lineRule="auto"/>
                        <w:ind w:hanging="183"/>
                        <w:jc w:val="left"/>
                        <w:rPr>
                          <w:rFonts w:ascii="Arial" w:hAnsi="Arial" w:cs="Arial"/>
                          <w:b/>
                          <w:bCs/>
                          <w:sz w:val="20"/>
                        </w:rPr>
                      </w:pPr>
                      <w:r>
                        <w:rPr>
                          <w:rFonts w:ascii="Arial" w:hAnsi="Arial" w:cs="Arial"/>
                          <w:b/>
                          <w:bCs/>
                          <w:sz w:val="20"/>
                        </w:rPr>
                        <w:t>1.000.000</w:t>
                      </w:r>
                    </w:p>
                    <w:p w:rsidR="00E46B6E" w:rsidRDefault="00E46B6E" w:rsidP="00BE3F3B">
                      <w:pPr>
                        <w:numPr>
                          <w:ilvl w:val="0"/>
                          <w:numId w:val="6"/>
                        </w:numPr>
                        <w:spacing w:line="336" w:lineRule="auto"/>
                        <w:ind w:hanging="183"/>
                        <w:jc w:val="left"/>
                        <w:rPr>
                          <w:rFonts w:ascii="Arial" w:hAnsi="Arial" w:cs="Arial"/>
                          <w:b/>
                          <w:bCs/>
                          <w:sz w:val="20"/>
                        </w:rPr>
                      </w:pPr>
                      <w:r>
                        <w:rPr>
                          <w:rFonts w:ascii="Arial" w:hAnsi="Arial" w:cs="Arial"/>
                          <w:b/>
                          <w:bCs/>
                          <w:sz w:val="20"/>
                        </w:rPr>
                        <w:t>400.000</w:t>
                      </w:r>
                    </w:p>
                    <w:p w:rsidR="00E46B6E" w:rsidRDefault="00E46B6E" w:rsidP="00BE3F3B">
                      <w:pPr>
                        <w:numPr>
                          <w:ilvl w:val="0"/>
                          <w:numId w:val="6"/>
                        </w:numPr>
                        <w:spacing w:line="336" w:lineRule="auto"/>
                        <w:ind w:hanging="183"/>
                        <w:jc w:val="left"/>
                        <w:rPr>
                          <w:rFonts w:ascii="Arial" w:hAnsi="Arial" w:cs="Arial"/>
                          <w:b/>
                          <w:bCs/>
                          <w:sz w:val="20"/>
                        </w:rPr>
                      </w:pPr>
                      <w:r>
                        <w:rPr>
                          <w:rFonts w:ascii="Arial" w:hAnsi="Arial" w:cs="Arial"/>
                          <w:b/>
                          <w:bCs/>
                          <w:sz w:val="20"/>
                        </w:rPr>
                        <w:t>400</w:t>
                      </w:r>
                    </w:p>
                  </w:txbxContent>
                </v:textbox>
              </v:shape>
            </w:pict>
          </mc:Fallback>
        </mc:AlternateContent>
      </w:r>
      <w:r w:rsidR="00BE3F3B">
        <w:rPr>
          <w:snapToGrid w:val="0"/>
          <w:lang w:eastAsia="fr-FR"/>
        </w:rPr>
        <w:t>I. Définition</w:t>
      </w:r>
    </w:p>
    <w:p w:rsidR="00BE3F3B" w:rsidRDefault="00BE3F3B" w:rsidP="00BE3F3B">
      <w:pPr>
        <w:ind w:right="2919"/>
        <w:rPr>
          <w:snapToGrid w:val="0"/>
          <w:lang w:eastAsia="fr-FR"/>
        </w:rPr>
      </w:pPr>
      <w:r>
        <w:rPr>
          <w:snapToGrid w:val="0"/>
          <w:lang w:eastAsia="fr-FR"/>
        </w:rPr>
        <w:t xml:space="preserve">Les </w:t>
      </w:r>
      <w:r w:rsidR="00D53D0B">
        <w:rPr>
          <w:b/>
          <w:bCs/>
          <w:snapToGrid w:val="0"/>
          <w:lang w:eastAsia="fr-FR"/>
        </w:rPr>
        <w:t xml:space="preserve">gonades </w:t>
      </w:r>
      <w:r w:rsidR="00D53D0B">
        <w:rPr>
          <w:snapToGrid w:val="0"/>
          <w:lang w:eastAsia="fr-FR"/>
        </w:rPr>
        <w:t>(</w:t>
      </w:r>
      <w:r>
        <w:rPr>
          <w:snapToGrid w:val="0"/>
          <w:lang w:eastAsia="fr-FR"/>
        </w:rPr>
        <w:t xml:space="preserve">glandes sexuelles) sont représentées chez la femme par les ovaires et ont une double fonction : </w:t>
      </w:r>
    </w:p>
    <w:p w:rsidR="00BE3F3B" w:rsidRDefault="00D53D0B" w:rsidP="00BE3F3B">
      <w:pPr>
        <w:pStyle w:val="Style4"/>
        <w:tabs>
          <w:tab w:val="clear" w:pos="1712"/>
          <w:tab w:val="num" w:pos="567"/>
        </w:tabs>
        <w:ind w:left="567" w:right="2919"/>
        <w:rPr>
          <w:snapToGrid w:val="0"/>
          <w:lang w:eastAsia="fr-FR"/>
        </w:rPr>
      </w:pPr>
      <w:r>
        <w:rPr>
          <w:b/>
          <w:bCs/>
          <w:snapToGrid w:val="0"/>
          <w:lang w:eastAsia="fr-FR"/>
        </w:rPr>
        <w:t>Endocrine</w:t>
      </w:r>
      <w:r w:rsidR="00BE3F3B">
        <w:rPr>
          <w:snapToGrid w:val="0"/>
          <w:lang w:eastAsia="fr-FR"/>
        </w:rPr>
        <w:t xml:space="preserve"> : consiste en la sécrétion des hormones sexuelles femelles (oestrogènes et progestérone);</w:t>
      </w:r>
    </w:p>
    <w:p w:rsidR="00BE3F3B" w:rsidRDefault="00D53D0B" w:rsidP="00BE3F3B">
      <w:pPr>
        <w:pStyle w:val="Style4"/>
        <w:tabs>
          <w:tab w:val="clear" w:pos="1712"/>
          <w:tab w:val="num" w:pos="567"/>
        </w:tabs>
        <w:ind w:left="567" w:right="2919"/>
        <w:rPr>
          <w:snapToGrid w:val="0"/>
          <w:lang w:eastAsia="fr-FR"/>
        </w:rPr>
      </w:pPr>
      <w:r>
        <w:rPr>
          <w:b/>
          <w:bCs/>
          <w:snapToGrid w:val="0"/>
          <w:lang w:eastAsia="fr-FR"/>
        </w:rPr>
        <w:t>Exocrine</w:t>
      </w:r>
      <w:r w:rsidR="00BE3F3B">
        <w:rPr>
          <w:snapToGrid w:val="0"/>
          <w:lang w:eastAsia="fr-FR"/>
        </w:rPr>
        <w:t xml:space="preserve"> : il s'agit de l'</w:t>
      </w:r>
      <w:r w:rsidR="00BE3F3B">
        <w:rPr>
          <w:b/>
          <w:bCs/>
          <w:snapToGrid w:val="0"/>
          <w:lang w:eastAsia="fr-FR"/>
        </w:rPr>
        <w:t>ovogenèse</w:t>
      </w:r>
      <w:r w:rsidR="00BE3F3B">
        <w:rPr>
          <w:snapToGrid w:val="0"/>
          <w:lang w:eastAsia="fr-FR"/>
        </w:rPr>
        <w:t xml:space="preserve">, c'est à dire du processus de transformation de cellules souches appelées </w:t>
      </w:r>
      <w:r w:rsidR="00BE3F3B">
        <w:rPr>
          <w:b/>
          <w:bCs/>
          <w:snapToGrid w:val="0"/>
          <w:lang w:eastAsia="fr-FR"/>
        </w:rPr>
        <w:t>ovogonies</w:t>
      </w:r>
      <w:r w:rsidR="00BE3F3B">
        <w:rPr>
          <w:snapToGrid w:val="0"/>
          <w:lang w:eastAsia="fr-FR"/>
        </w:rPr>
        <w:t xml:space="preserve"> en gamètes femelles ou </w:t>
      </w:r>
      <w:r w:rsidR="00BE3F3B">
        <w:rPr>
          <w:b/>
          <w:bCs/>
          <w:snapToGrid w:val="0"/>
          <w:lang w:eastAsia="fr-FR"/>
        </w:rPr>
        <w:t>ovocytes II</w:t>
      </w:r>
      <w:r w:rsidR="00BE3F3B">
        <w:rPr>
          <w:snapToGrid w:val="0"/>
          <w:lang w:eastAsia="fr-FR"/>
        </w:rPr>
        <w:t>.</w:t>
      </w:r>
    </w:p>
    <w:p w:rsidR="00BE3F3B" w:rsidRDefault="00BE3F3B" w:rsidP="00BE3F3B">
      <w:pPr>
        <w:ind w:right="2919"/>
        <w:rPr>
          <w:snapToGrid w:val="0"/>
          <w:lang w:eastAsia="fr-FR"/>
        </w:rPr>
      </w:pPr>
      <w:r>
        <w:rPr>
          <w:snapToGrid w:val="0"/>
          <w:lang w:eastAsia="fr-FR"/>
        </w:rPr>
        <w:t>Les deux différences essentielles, concernant l'activité gonadique, entre les sexes masculin et féminin sont représentées par le fait que chez la femme, cette activité est :</w:t>
      </w:r>
    </w:p>
    <w:p w:rsidR="00BE3F3B" w:rsidRDefault="00D53D0B" w:rsidP="00BE3F3B">
      <w:pPr>
        <w:pStyle w:val="Style4"/>
        <w:tabs>
          <w:tab w:val="clear" w:pos="1712"/>
          <w:tab w:val="num" w:pos="567"/>
        </w:tabs>
        <w:ind w:left="567" w:right="2919"/>
        <w:rPr>
          <w:snapToGrid w:val="0"/>
          <w:lang w:eastAsia="fr-FR"/>
        </w:rPr>
      </w:pPr>
      <w:r>
        <w:rPr>
          <w:b/>
          <w:bCs/>
          <w:snapToGrid w:val="0"/>
          <w:lang w:eastAsia="fr-FR"/>
        </w:rPr>
        <w:t>Limitée</w:t>
      </w:r>
      <w:r w:rsidR="00BE3F3B">
        <w:rPr>
          <w:b/>
          <w:bCs/>
          <w:snapToGrid w:val="0"/>
          <w:lang w:eastAsia="fr-FR"/>
        </w:rPr>
        <w:t xml:space="preserve"> dans le temps</w:t>
      </w:r>
      <w:r w:rsidR="00BE3F3B">
        <w:rPr>
          <w:snapToGrid w:val="0"/>
          <w:lang w:eastAsia="fr-FR"/>
        </w:rPr>
        <w:t xml:space="preserve"> (de la puberté à la ménopause), alors que chez l'homme, cette activité décline progressivement mais ne s'interrompt pas.</w:t>
      </w:r>
    </w:p>
    <w:p w:rsidR="00BE3F3B" w:rsidRDefault="00D53D0B" w:rsidP="00BE3F3B">
      <w:pPr>
        <w:pStyle w:val="Style4"/>
        <w:tabs>
          <w:tab w:val="clear" w:pos="1712"/>
          <w:tab w:val="num" w:pos="567"/>
        </w:tabs>
        <w:ind w:left="567" w:right="2919"/>
        <w:rPr>
          <w:snapToGrid w:val="0"/>
          <w:lang w:eastAsia="fr-FR"/>
        </w:rPr>
      </w:pPr>
      <w:r>
        <w:rPr>
          <w:b/>
          <w:bCs/>
          <w:snapToGrid w:val="0"/>
          <w:lang w:eastAsia="fr-FR"/>
        </w:rPr>
        <w:t>Cyclique</w:t>
      </w:r>
      <w:r w:rsidR="00BE3F3B">
        <w:rPr>
          <w:snapToGrid w:val="0"/>
          <w:lang w:eastAsia="fr-FR"/>
        </w:rPr>
        <w:t>, alors que chez l'homme, elle est continue.</w:t>
      </w:r>
    </w:p>
    <w:p w:rsidR="00BE3F3B" w:rsidRDefault="00BE3F3B" w:rsidP="00BE3F3B">
      <w:pPr>
        <w:pStyle w:val="Titre2"/>
        <w:rPr>
          <w:snapToGrid w:val="0"/>
          <w:lang w:eastAsia="fr-FR"/>
        </w:rPr>
      </w:pPr>
      <w:r>
        <w:rPr>
          <w:snapToGrid w:val="0"/>
          <w:lang w:eastAsia="fr-FR"/>
        </w:rPr>
        <w:t>II.</w:t>
      </w:r>
      <w:r>
        <w:rPr>
          <w:snapToGrid w:val="0"/>
          <w:lang w:eastAsia="fr-FR"/>
        </w:rPr>
        <w:tab/>
        <w:t>Rappel anatomique (App.génital féminin)</w:t>
      </w:r>
    </w:p>
    <w:p w:rsidR="00BE3F3B" w:rsidRDefault="00BE3F3B" w:rsidP="00BE3F3B">
      <w:pPr>
        <w:pStyle w:val="StyleTitre3Aprs515cm"/>
        <w:numPr>
          <w:ilvl w:val="0"/>
          <w:numId w:val="7"/>
        </w:numPr>
        <w:ind w:right="2919"/>
        <w:rPr>
          <w:snapToGrid w:val="0"/>
          <w:lang w:eastAsia="fr-FR"/>
        </w:rPr>
      </w:pPr>
      <w:r>
        <w:rPr>
          <w:snapToGrid w:val="0"/>
          <w:lang w:eastAsia="fr-FR"/>
        </w:rPr>
        <w:t>Aspect général</w:t>
      </w:r>
    </w:p>
    <w:p w:rsidR="00BE3F3B" w:rsidRDefault="00BE3F3B" w:rsidP="00BE3F3B">
      <w:pPr>
        <w:ind w:right="2919"/>
        <w:rPr>
          <w:snapToGrid w:val="0"/>
          <w:lang w:eastAsia="fr-FR"/>
        </w:rPr>
      </w:pPr>
      <w:r>
        <w:rPr>
          <w:snapToGrid w:val="0"/>
          <w:lang w:eastAsia="fr-FR"/>
        </w:rPr>
        <w:t>L'appareil génital de la femme comporte :</w:t>
      </w:r>
    </w:p>
    <w:p w:rsidR="00BE3F3B" w:rsidRDefault="00BE3F3B" w:rsidP="00BE3F3B">
      <w:pPr>
        <w:pStyle w:val="StyleTitre4"/>
        <w:rPr>
          <w:snapToGrid w:val="0"/>
          <w:lang w:eastAsia="fr-FR"/>
        </w:rPr>
      </w:pPr>
      <w:r>
        <w:rPr>
          <w:snapToGrid w:val="0"/>
          <w:lang w:eastAsia="fr-FR"/>
        </w:rPr>
        <w:t>1) Les deux ovaires (droit et gauche)</w:t>
      </w:r>
    </w:p>
    <w:p w:rsidR="00BE3F3B" w:rsidRDefault="00BE3F3B" w:rsidP="00BE3F3B">
      <w:pPr>
        <w:pStyle w:val="StyleTitre4"/>
        <w:rPr>
          <w:snapToGrid w:val="0"/>
          <w:lang w:eastAsia="fr-FR"/>
        </w:rPr>
      </w:pPr>
      <w:r>
        <w:rPr>
          <w:snapToGrid w:val="0"/>
          <w:lang w:eastAsia="fr-FR"/>
        </w:rPr>
        <w:t>2) Les deux trompes (droite et gauche)</w:t>
      </w:r>
    </w:p>
    <w:p w:rsidR="00BE3F3B" w:rsidRDefault="00BE3F3B" w:rsidP="00BE3F3B">
      <w:pPr>
        <w:ind w:right="2919"/>
        <w:rPr>
          <w:snapToGrid w:val="0"/>
          <w:lang w:eastAsia="fr-FR"/>
        </w:rPr>
      </w:pPr>
      <w:r>
        <w:rPr>
          <w:snapToGrid w:val="0"/>
          <w:lang w:eastAsia="fr-FR"/>
        </w:rPr>
        <w:t xml:space="preserve">Longs conduits (longueur : 11cm, Diamètre interne : 3mm) pouvant être divisés en quatre segments : </w:t>
      </w:r>
    </w:p>
    <w:p w:rsidR="00BE3F3B" w:rsidRDefault="00D53D0B" w:rsidP="00BE3F3B">
      <w:pPr>
        <w:pStyle w:val="Style4"/>
        <w:tabs>
          <w:tab w:val="clear" w:pos="1712"/>
          <w:tab w:val="num" w:pos="567"/>
        </w:tabs>
        <w:ind w:left="567" w:right="2919"/>
        <w:rPr>
          <w:snapToGrid w:val="0"/>
          <w:lang w:eastAsia="fr-FR"/>
        </w:rPr>
      </w:pPr>
      <w:r>
        <w:rPr>
          <w:snapToGrid w:val="0"/>
          <w:lang w:eastAsia="fr-FR"/>
        </w:rPr>
        <w:t>Le</w:t>
      </w:r>
      <w:r w:rsidR="00BE3F3B">
        <w:rPr>
          <w:snapToGrid w:val="0"/>
          <w:lang w:eastAsia="fr-FR"/>
        </w:rPr>
        <w:t xml:space="preserve"> </w:t>
      </w:r>
      <w:r w:rsidR="00BE3F3B">
        <w:rPr>
          <w:b/>
          <w:bCs/>
          <w:snapToGrid w:val="0"/>
          <w:lang w:eastAsia="fr-FR"/>
        </w:rPr>
        <w:t>pavillon</w:t>
      </w:r>
      <w:r w:rsidR="00BE3F3B">
        <w:rPr>
          <w:snapToGrid w:val="0"/>
          <w:lang w:eastAsia="fr-FR"/>
        </w:rPr>
        <w:t xml:space="preserve"> : qui a la forme d'un entonnoir et qui présente des replis (franges);</w:t>
      </w:r>
    </w:p>
    <w:p w:rsidR="00BE3F3B" w:rsidRDefault="00D53D0B" w:rsidP="00BE3F3B">
      <w:pPr>
        <w:pStyle w:val="Style4"/>
        <w:tabs>
          <w:tab w:val="clear" w:pos="1712"/>
          <w:tab w:val="num" w:pos="567"/>
        </w:tabs>
        <w:ind w:left="567" w:right="2919"/>
        <w:rPr>
          <w:snapToGrid w:val="0"/>
          <w:lang w:eastAsia="fr-FR"/>
        </w:rPr>
      </w:pPr>
      <w:r>
        <w:rPr>
          <w:snapToGrid w:val="0"/>
          <w:lang w:eastAsia="fr-FR"/>
        </w:rPr>
        <w:t>L’ampoule</w:t>
      </w:r>
      <w:r w:rsidR="00BE3F3B">
        <w:rPr>
          <w:snapToGrid w:val="0"/>
          <w:lang w:eastAsia="fr-FR"/>
        </w:rPr>
        <w:t xml:space="preserve"> : partie renflée (7 à </w:t>
      </w:r>
      <w:smartTag w:uri="urn:schemas-microsoft-com:office:smarttags" w:element="metricconverter">
        <w:smartTagPr>
          <w:attr w:name="ProductID" w:val="8 mm"/>
        </w:smartTagPr>
        <w:r w:rsidR="00BE3F3B">
          <w:rPr>
            <w:snapToGrid w:val="0"/>
            <w:lang w:eastAsia="fr-FR"/>
          </w:rPr>
          <w:t>8 mm</w:t>
        </w:r>
      </w:smartTag>
      <w:r w:rsidR="00BE3F3B">
        <w:rPr>
          <w:snapToGrid w:val="0"/>
          <w:lang w:eastAsia="fr-FR"/>
        </w:rPr>
        <w:t xml:space="preserve"> de diamètre)</w:t>
      </w:r>
    </w:p>
    <w:p w:rsidR="00BE3F3B" w:rsidRDefault="00BE3F3B" w:rsidP="00BE3F3B">
      <w:pPr>
        <w:pStyle w:val="Style4"/>
        <w:tabs>
          <w:tab w:val="clear" w:pos="1712"/>
          <w:tab w:val="num" w:pos="567"/>
        </w:tabs>
        <w:ind w:left="567" w:right="2919"/>
        <w:rPr>
          <w:snapToGrid w:val="0"/>
          <w:lang w:eastAsia="fr-FR"/>
        </w:rPr>
      </w:pPr>
      <w:r>
        <w:rPr>
          <w:snapToGrid w:val="0"/>
          <w:lang w:eastAsia="fr-FR"/>
        </w:rPr>
        <w:t>l'</w:t>
      </w:r>
      <w:r>
        <w:rPr>
          <w:b/>
          <w:bCs/>
          <w:snapToGrid w:val="0"/>
          <w:lang w:eastAsia="fr-FR"/>
        </w:rPr>
        <w:t>isthme</w:t>
      </w:r>
      <w:r>
        <w:rPr>
          <w:snapToGrid w:val="0"/>
          <w:lang w:eastAsia="fr-FR"/>
        </w:rPr>
        <w:t xml:space="preserve"> : qui correspond à la partie la plus étroite de la trompe.</w:t>
      </w:r>
    </w:p>
    <w:p w:rsidR="00BE3F3B" w:rsidRDefault="00BE3F3B" w:rsidP="00BE3F3B">
      <w:pPr>
        <w:pStyle w:val="Style4"/>
        <w:tabs>
          <w:tab w:val="clear" w:pos="1712"/>
          <w:tab w:val="num" w:pos="567"/>
        </w:tabs>
        <w:ind w:left="567" w:right="2919"/>
        <w:rPr>
          <w:snapToGrid w:val="0"/>
          <w:lang w:eastAsia="fr-FR"/>
        </w:rPr>
      </w:pPr>
      <w:r>
        <w:rPr>
          <w:snapToGrid w:val="0"/>
          <w:lang w:eastAsia="fr-FR"/>
        </w:rPr>
        <w:t xml:space="preserve">la </w:t>
      </w:r>
      <w:r>
        <w:rPr>
          <w:b/>
          <w:bCs/>
          <w:snapToGrid w:val="0"/>
          <w:lang w:eastAsia="fr-FR"/>
        </w:rPr>
        <w:t>portion interstitielle</w:t>
      </w:r>
      <w:r>
        <w:rPr>
          <w:snapToGrid w:val="0"/>
          <w:lang w:eastAsia="fr-FR"/>
        </w:rPr>
        <w:t xml:space="preserve"> : qui s'ouvre dans la cavité utérine (</w:t>
      </w:r>
      <w:smartTag w:uri="urn:schemas-microsoft-com:office:smarttags" w:element="metricconverter">
        <w:smartTagPr>
          <w:attr w:name="ProductID" w:val="1 mm"/>
        </w:smartTagPr>
        <w:r>
          <w:rPr>
            <w:snapToGrid w:val="0"/>
            <w:lang w:eastAsia="fr-FR"/>
          </w:rPr>
          <w:t>1 mm</w:t>
        </w:r>
      </w:smartTag>
      <w:r>
        <w:rPr>
          <w:snapToGrid w:val="0"/>
          <w:lang w:eastAsia="fr-FR"/>
        </w:rPr>
        <w:t xml:space="preserve"> de diamètre). </w:t>
      </w:r>
    </w:p>
    <w:p w:rsidR="00BE3F3B" w:rsidRDefault="00BE3F3B" w:rsidP="00BE3F3B">
      <w:pPr>
        <w:pStyle w:val="StyleTitre4"/>
        <w:rPr>
          <w:snapToGrid w:val="0"/>
          <w:lang w:eastAsia="fr-FR"/>
        </w:rPr>
      </w:pPr>
      <w:r>
        <w:rPr>
          <w:snapToGrid w:val="0"/>
          <w:lang w:eastAsia="fr-FR"/>
        </w:rPr>
        <w:t>3) L'utérus</w:t>
      </w:r>
    </w:p>
    <w:p w:rsidR="00BE3F3B" w:rsidRDefault="00BE3F3B" w:rsidP="00BE3F3B">
      <w:pPr>
        <w:ind w:right="2919"/>
        <w:rPr>
          <w:snapToGrid w:val="0"/>
          <w:lang w:eastAsia="fr-FR"/>
        </w:rPr>
      </w:pPr>
      <w:r>
        <w:rPr>
          <w:snapToGrid w:val="0"/>
          <w:lang w:eastAsia="fr-FR"/>
        </w:rPr>
        <w:t>Il s'agit d'un organe creux, impair et médian, dans lequel on distingue :</w:t>
      </w:r>
    </w:p>
    <w:p w:rsidR="00BE3F3B" w:rsidRDefault="00BE3F3B" w:rsidP="00BE3F3B">
      <w:pPr>
        <w:pStyle w:val="Style4"/>
        <w:tabs>
          <w:tab w:val="clear" w:pos="1712"/>
          <w:tab w:val="num" w:pos="567"/>
        </w:tabs>
        <w:ind w:left="567" w:right="2919"/>
        <w:rPr>
          <w:snapToGrid w:val="0"/>
          <w:lang w:eastAsia="fr-FR"/>
        </w:rPr>
      </w:pPr>
      <w:r>
        <w:rPr>
          <w:snapToGrid w:val="0"/>
          <w:lang w:eastAsia="fr-FR"/>
        </w:rPr>
        <w:t xml:space="preserve">le </w:t>
      </w:r>
      <w:r>
        <w:rPr>
          <w:b/>
          <w:bCs/>
          <w:snapToGrid w:val="0"/>
          <w:lang w:eastAsia="fr-FR"/>
        </w:rPr>
        <w:t>corps</w:t>
      </w:r>
      <w:r>
        <w:rPr>
          <w:snapToGrid w:val="0"/>
          <w:lang w:eastAsia="fr-FR"/>
        </w:rPr>
        <w:t xml:space="preserve"> : recevant les deux trompes sur les bords supérieurs,</w:t>
      </w:r>
    </w:p>
    <w:p w:rsidR="00BE3F3B" w:rsidRDefault="00BE3F3B" w:rsidP="00BE3F3B">
      <w:pPr>
        <w:pStyle w:val="Style4"/>
        <w:tabs>
          <w:tab w:val="clear" w:pos="1712"/>
          <w:tab w:val="num" w:pos="567"/>
        </w:tabs>
        <w:ind w:left="567" w:right="2919"/>
        <w:rPr>
          <w:snapToGrid w:val="0"/>
          <w:lang w:eastAsia="fr-FR"/>
        </w:rPr>
      </w:pPr>
      <w:r>
        <w:rPr>
          <w:snapToGrid w:val="0"/>
          <w:lang w:eastAsia="fr-FR"/>
        </w:rPr>
        <w:t xml:space="preserve">le </w:t>
      </w:r>
      <w:r>
        <w:rPr>
          <w:b/>
          <w:bCs/>
          <w:snapToGrid w:val="0"/>
          <w:lang w:eastAsia="fr-FR"/>
        </w:rPr>
        <w:t>col utérin</w:t>
      </w:r>
      <w:r>
        <w:rPr>
          <w:snapToGrid w:val="0"/>
          <w:lang w:eastAsia="fr-FR"/>
        </w:rPr>
        <w:t xml:space="preserve"> : correspondant à la partie la plus étroite et qui s'ouvre sur le vagin. </w:t>
      </w:r>
    </w:p>
    <w:p w:rsidR="00BE3F3B" w:rsidRDefault="00BE3F3B" w:rsidP="00BE3F3B">
      <w:pPr>
        <w:pStyle w:val="StyleTitre4"/>
        <w:rPr>
          <w:snapToGrid w:val="0"/>
          <w:lang w:eastAsia="fr-FR"/>
        </w:rPr>
      </w:pPr>
      <w:r>
        <w:rPr>
          <w:snapToGrid w:val="0"/>
          <w:lang w:eastAsia="fr-FR"/>
        </w:rPr>
        <w:t>4) Le vagin</w:t>
      </w:r>
    </w:p>
    <w:p w:rsidR="00BE3F3B" w:rsidRDefault="00BE3F3B" w:rsidP="00BE3F3B">
      <w:pPr>
        <w:ind w:right="2919"/>
        <w:rPr>
          <w:snapToGrid w:val="0"/>
          <w:lang w:eastAsia="fr-FR"/>
        </w:rPr>
      </w:pPr>
      <w:r>
        <w:rPr>
          <w:snapToGrid w:val="0"/>
          <w:lang w:eastAsia="fr-FR"/>
        </w:rPr>
        <w:t xml:space="preserve">Conduit impair et médian, musculo-membraneux, qui va du col de l'utérus à la vulve. </w:t>
      </w:r>
    </w:p>
    <w:p w:rsidR="00BE3F3B" w:rsidRDefault="00BE3F3B" w:rsidP="00BE3F3B">
      <w:pPr>
        <w:pStyle w:val="StyleTitre4"/>
        <w:rPr>
          <w:snapToGrid w:val="0"/>
          <w:lang w:eastAsia="fr-FR"/>
        </w:rPr>
      </w:pPr>
      <w:r>
        <w:rPr>
          <w:snapToGrid w:val="0"/>
          <w:lang w:eastAsia="fr-FR"/>
        </w:rPr>
        <w:lastRenderedPageBreak/>
        <w:t>5) La vulve</w:t>
      </w:r>
    </w:p>
    <w:p w:rsidR="00BE3F3B" w:rsidRDefault="00BE3F3B" w:rsidP="00BE3F3B">
      <w:pPr>
        <w:ind w:right="2919"/>
        <w:rPr>
          <w:snapToGrid w:val="0"/>
          <w:lang w:eastAsia="fr-FR"/>
        </w:rPr>
      </w:pPr>
      <w:r>
        <w:rPr>
          <w:snapToGrid w:val="0"/>
          <w:lang w:eastAsia="fr-FR"/>
        </w:rPr>
        <w:t>Elle correspond aux organes génitaux externes féminins.</w:t>
      </w:r>
      <w:r w:rsidR="00D228A8" w:rsidRPr="00D228A8">
        <w:rPr>
          <w:snapToGrid w:val="0"/>
          <w:color w:val="000000"/>
          <w:w w:val="0"/>
          <w:sz w:val="0"/>
          <w:szCs w:val="0"/>
          <w:u w:color="000000"/>
          <w:bdr w:val="none" w:sz="0" w:space="0" w:color="000000"/>
          <w:shd w:val="clear" w:color="000000" w:fill="000000"/>
        </w:rPr>
        <w:t xml:space="preserve"> </w:t>
      </w:r>
      <w:r w:rsidR="00D228A8">
        <w:rPr>
          <w:noProof/>
          <w:lang w:eastAsia="fr-FR"/>
        </w:rPr>
        <w:drawing>
          <wp:inline distT="0" distB="0" distL="0" distR="0">
            <wp:extent cx="5760720" cy="3089186"/>
            <wp:effectExtent l="19050" t="0" r="0" b="0"/>
            <wp:docPr id="2" name="Image 1" descr="C:\Users\twins\Pictures\ovai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ins\Pictures\ovaire.jpeg"/>
                    <pic:cNvPicPr>
                      <a:picLocks noChangeAspect="1" noChangeArrowheads="1"/>
                    </pic:cNvPicPr>
                  </pic:nvPicPr>
                  <pic:blipFill>
                    <a:blip r:embed="rId10"/>
                    <a:srcRect/>
                    <a:stretch>
                      <a:fillRect/>
                    </a:stretch>
                  </pic:blipFill>
                  <pic:spPr bwMode="auto">
                    <a:xfrm>
                      <a:off x="0" y="0"/>
                      <a:ext cx="5760720" cy="3089186"/>
                    </a:xfrm>
                    <a:prstGeom prst="rect">
                      <a:avLst/>
                    </a:prstGeom>
                    <a:noFill/>
                    <a:ln w="9525">
                      <a:noFill/>
                      <a:miter lim="800000"/>
                      <a:headEnd/>
                      <a:tailEnd/>
                    </a:ln>
                  </pic:spPr>
                </pic:pic>
              </a:graphicData>
            </a:graphic>
          </wp:inline>
        </w:drawing>
      </w:r>
    </w:p>
    <w:p w:rsidR="00D228A8" w:rsidRDefault="00D228A8" w:rsidP="00BE3F3B">
      <w:pPr>
        <w:ind w:right="2919"/>
        <w:rPr>
          <w:snapToGrid w:val="0"/>
          <w:lang w:eastAsia="fr-FR"/>
        </w:rPr>
      </w:pPr>
    </w:p>
    <w:p w:rsidR="00BE3F3B" w:rsidRDefault="00BE3F3B" w:rsidP="00BE3F3B">
      <w:pPr>
        <w:ind w:right="2919"/>
        <w:rPr>
          <w:snapToGrid w:val="0"/>
          <w:sz w:val="10"/>
          <w:szCs w:val="10"/>
          <w:lang w:eastAsia="fr-FR"/>
        </w:rPr>
      </w:pPr>
    </w:p>
    <w:p w:rsidR="00BE3F3B" w:rsidRDefault="00BE3F3B" w:rsidP="00BE3F3B">
      <w:pPr>
        <w:pStyle w:val="StyleTitre3Aprs515cm"/>
        <w:numPr>
          <w:ilvl w:val="0"/>
          <w:numId w:val="7"/>
        </w:numPr>
        <w:ind w:right="2777"/>
        <w:rPr>
          <w:snapToGrid w:val="0"/>
          <w:lang w:eastAsia="fr-FR"/>
        </w:rPr>
      </w:pPr>
      <w:r>
        <w:rPr>
          <w:snapToGrid w:val="0"/>
          <w:lang w:eastAsia="fr-FR"/>
        </w:rPr>
        <w:t>Les ovaires ou gonades féminines</w:t>
      </w:r>
    </w:p>
    <w:p w:rsidR="00BE3F3B" w:rsidRDefault="00BE3F3B" w:rsidP="00BE3F3B">
      <w:pPr>
        <w:ind w:right="-4"/>
        <w:rPr>
          <w:snapToGrid w:val="0"/>
          <w:lang w:eastAsia="fr-FR"/>
        </w:rPr>
      </w:pPr>
      <w:r>
        <w:rPr>
          <w:snapToGrid w:val="0"/>
          <w:lang w:eastAsia="fr-FR"/>
        </w:rPr>
        <w:t xml:space="preserve">Organes en forme </w:t>
      </w:r>
      <w:r w:rsidR="00D53D0B">
        <w:rPr>
          <w:snapToGrid w:val="0"/>
          <w:lang w:eastAsia="fr-FR"/>
        </w:rPr>
        <w:t>d’amande</w:t>
      </w:r>
      <w:r>
        <w:rPr>
          <w:snapToGrid w:val="0"/>
          <w:lang w:eastAsia="fr-FR"/>
        </w:rPr>
        <w:t>, ils montrent en coupe sagittale, deux zones convergeant vers le hile ovarien :</w:t>
      </w:r>
    </w:p>
    <w:p w:rsidR="00BE3F3B" w:rsidRDefault="00BE3F3B" w:rsidP="00BE3F3B">
      <w:pPr>
        <w:pStyle w:val="StyleTitre4"/>
        <w:rPr>
          <w:snapToGrid w:val="0"/>
          <w:lang w:eastAsia="fr-FR"/>
        </w:rPr>
      </w:pPr>
      <w:r>
        <w:rPr>
          <w:snapToGrid w:val="0"/>
          <w:lang w:eastAsia="fr-FR"/>
        </w:rPr>
        <w:t>1) Zone corticale ou Cortex</w:t>
      </w:r>
    </w:p>
    <w:p w:rsidR="00BE3F3B" w:rsidRDefault="00BE3F3B" w:rsidP="00BE3F3B">
      <w:pPr>
        <w:rPr>
          <w:snapToGrid w:val="0"/>
          <w:lang w:eastAsia="fr-FR"/>
        </w:rPr>
      </w:pPr>
      <w:r>
        <w:rPr>
          <w:snapToGrid w:val="0"/>
          <w:lang w:eastAsia="fr-FR"/>
        </w:rPr>
        <w:t>Epaisse et située en périphérie, elle comporte de l'extérieur vers l'intérieur :</w:t>
      </w:r>
    </w:p>
    <w:p w:rsidR="00BE3F3B" w:rsidRDefault="00BE3F3B" w:rsidP="00BE3F3B">
      <w:pPr>
        <w:pStyle w:val="Style4"/>
        <w:tabs>
          <w:tab w:val="clear" w:pos="1712"/>
          <w:tab w:val="num" w:pos="567"/>
        </w:tabs>
        <w:ind w:left="567"/>
        <w:rPr>
          <w:snapToGrid w:val="0"/>
          <w:lang w:eastAsia="fr-FR"/>
        </w:rPr>
      </w:pPr>
      <w:r>
        <w:rPr>
          <w:snapToGrid w:val="0"/>
          <w:lang w:eastAsia="fr-FR"/>
        </w:rPr>
        <w:t>l'</w:t>
      </w:r>
      <w:r>
        <w:rPr>
          <w:b/>
          <w:bCs/>
          <w:snapToGrid w:val="0"/>
          <w:lang w:eastAsia="fr-FR"/>
        </w:rPr>
        <w:t xml:space="preserve">épithélium ovarien </w:t>
      </w:r>
      <w:r>
        <w:rPr>
          <w:snapToGrid w:val="0"/>
          <w:lang w:eastAsia="fr-FR"/>
        </w:rPr>
        <w:t xml:space="preserve">: épithélium cubique simple reposant sur une membrane basale; </w:t>
      </w:r>
    </w:p>
    <w:p w:rsidR="00BE3F3B" w:rsidRDefault="00BE3F3B" w:rsidP="00BE3F3B">
      <w:pPr>
        <w:pStyle w:val="Style4"/>
        <w:tabs>
          <w:tab w:val="clear" w:pos="1712"/>
          <w:tab w:val="num" w:pos="567"/>
        </w:tabs>
        <w:ind w:left="567"/>
        <w:rPr>
          <w:snapToGrid w:val="0"/>
          <w:lang w:eastAsia="fr-FR"/>
        </w:rPr>
      </w:pPr>
      <w:r>
        <w:rPr>
          <w:snapToGrid w:val="0"/>
          <w:lang w:eastAsia="fr-FR"/>
        </w:rPr>
        <w:t>l'</w:t>
      </w:r>
      <w:r>
        <w:rPr>
          <w:b/>
          <w:bCs/>
          <w:snapToGrid w:val="0"/>
          <w:lang w:eastAsia="fr-FR"/>
        </w:rPr>
        <w:t xml:space="preserve">albuginée ovarienne </w:t>
      </w:r>
      <w:r>
        <w:rPr>
          <w:snapToGrid w:val="0"/>
          <w:lang w:eastAsia="fr-FR"/>
        </w:rPr>
        <w:t>: membrane conjonctive;</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un </w:t>
      </w:r>
      <w:r>
        <w:rPr>
          <w:b/>
          <w:bCs/>
          <w:snapToGrid w:val="0"/>
          <w:lang w:eastAsia="fr-FR"/>
        </w:rPr>
        <w:t xml:space="preserve">stroma cortical </w:t>
      </w:r>
      <w:r>
        <w:rPr>
          <w:snapToGrid w:val="0"/>
          <w:lang w:eastAsia="fr-FR"/>
        </w:rPr>
        <w:t xml:space="preserve">: formé de cellules d'aspect fibroblastique et de fibres conjonctives, au sein duquel on distingue des "organites ovariens" de taille variable (de 50 </w:t>
      </w:r>
      <w:r>
        <w:rPr>
          <w:snapToGrid w:val="0"/>
          <w:lang w:eastAsia="fr-FR"/>
        </w:rPr>
        <w:sym w:font="Symbol" w:char="F06D"/>
      </w:r>
      <w:r>
        <w:rPr>
          <w:snapToGrid w:val="0"/>
          <w:lang w:eastAsia="fr-FR"/>
        </w:rPr>
        <w:t xml:space="preserve">m à </w:t>
      </w:r>
      <w:smartTag w:uri="urn:schemas-microsoft-com:office:smarttags" w:element="metricconverter">
        <w:smartTagPr>
          <w:attr w:name="ProductID" w:val="25 mm"/>
        </w:smartTagPr>
        <w:r>
          <w:rPr>
            <w:snapToGrid w:val="0"/>
            <w:lang w:eastAsia="fr-FR"/>
          </w:rPr>
          <w:t>25 mm</w:t>
        </w:r>
      </w:smartTag>
      <w:r>
        <w:rPr>
          <w:snapToGrid w:val="0"/>
          <w:lang w:eastAsia="fr-FR"/>
        </w:rPr>
        <w:t>) et de structure diverse : follicules, corps jaune (produit d'évolution des follicules), corps atrétiques       (produits de dégénérescence des follicules et des corps jaunes)</w:t>
      </w:r>
    </w:p>
    <w:p w:rsidR="00BE3F3B" w:rsidRDefault="00BE3F3B" w:rsidP="00BE3F3B">
      <w:pPr>
        <w:pStyle w:val="StyleTitre4"/>
        <w:rPr>
          <w:snapToGrid w:val="0"/>
          <w:lang w:eastAsia="fr-FR"/>
        </w:rPr>
      </w:pPr>
      <w:r>
        <w:rPr>
          <w:rFonts w:cs="Arial"/>
          <w:bCs/>
          <w:snapToGrid w:val="0"/>
          <w:lang w:eastAsia="fr-FR"/>
        </w:rPr>
        <w:t>2)</w:t>
      </w:r>
      <w:r>
        <w:rPr>
          <w:rFonts w:ascii="Times New Roman" w:hAnsi="Times New Roman"/>
          <w:snapToGrid w:val="0"/>
          <w:lang w:eastAsia="fr-FR"/>
        </w:rPr>
        <w:t xml:space="preserve"> </w:t>
      </w:r>
      <w:r>
        <w:rPr>
          <w:snapToGrid w:val="0"/>
          <w:lang w:eastAsia="fr-FR"/>
        </w:rPr>
        <w:t>Zone médullaire ou Médulla</w:t>
      </w:r>
    </w:p>
    <w:p w:rsidR="00BE3F3B" w:rsidRDefault="00BE3F3B" w:rsidP="00BE3F3B">
      <w:pPr>
        <w:rPr>
          <w:snapToGrid w:val="0"/>
          <w:lang w:eastAsia="fr-FR"/>
        </w:rPr>
      </w:pPr>
      <w:r>
        <w:rPr>
          <w:snapToGrid w:val="0"/>
          <w:lang w:eastAsia="fr-FR"/>
        </w:rPr>
        <w:t>Elle occupe la partie centrale de l'ovaire et est composée de tissu conjonctif lâche, contenant des vaisseaux sanguins, des vaisseaux lymphatiques et des nerfs.</w:t>
      </w:r>
    </w:p>
    <w:p w:rsidR="00BE3F3B" w:rsidRDefault="00BE3F3B" w:rsidP="00BE3F3B">
      <w:pPr>
        <w:pStyle w:val="Titre2"/>
        <w:rPr>
          <w:snapToGrid w:val="0"/>
          <w:lang w:eastAsia="fr-FR"/>
        </w:rPr>
      </w:pPr>
      <w:r>
        <w:rPr>
          <w:snapToGrid w:val="0"/>
          <w:lang w:eastAsia="fr-FR"/>
        </w:rPr>
        <w:t>III. Déroulement de l'ovogenèse</w:t>
      </w:r>
    </w:p>
    <w:p w:rsidR="00BE3F3B" w:rsidRDefault="00BE3F3B" w:rsidP="00BE3F3B">
      <w:pPr>
        <w:rPr>
          <w:snapToGrid w:val="0"/>
          <w:lang w:eastAsia="fr-FR"/>
        </w:rPr>
      </w:pPr>
      <w:r>
        <w:rPr>
          <w:snapToGrid w:val="0"/>
          <w:lang w:eastAsia="fr-FR"/>
        </w:rPr>
        <w:t xml:space="preserve">L'ovogenèse comporte 3 phases : multiplication, accroissement et maturation. Autrement dit, </w:t>
      </w:r>
      <w:r>
        <w:rPr>
          <w:b/>
          <w:bCs/>
          <w:snapToGrid w:val="0"/>
          <w:lang w:eastAsia="fr-FR"/>
        </w:rPr>
        <w:t>il n'existe pas de phase de différenciation dans l'ovogenèse</w:t>
      </w:r>
      <w:r>
        <w:rPr>
          <w:snapToGrid w:val="0"/>
          <w:lang w:eastAsia="fr-FR"/>
        </w:rPr>
        <w:t>, contrairement à la spermatogenèse.</w:t>
      </w:r>
    </w:p>
    <w:p w:rsidR="00BE3F3B" w:rsidRDefault="00BE3F3B" w:rsidP="00BE3F3B">
      <w:pPr>
        <w:pStyle w:val="StyleTitre3Aprs515cm"/>
        <w:ind w:left="284" w:firstLine="0"/>
        <w:rPr>
          <w:snapToGrid w:val="0"/>
          <w:lang w:eastAsia="fr-FR"/>
        </w:rPr>
      </w:pPr>
      <w:r>
        <w:rPr>
          <w:snapToGrid w:val="0"/>
          <w:lang w:eastAsia="fr-FR"/>
        </w:rPr>
        <w:t>A- Phase de multiplication</w:t>
      </w:r>
    </w:p>
    <w:p w:rsidR="00BE3F3B" w:rsidRDefault="00BE3F3B" w:rsidP="00BE3F3B">
      <w:pPr>
        <w:rPr>
          <w:snapToGrid w:val="0"/>
          <w:lang w:eastAsia="fr-FR"/>
        </w:rPr>
      </w:pPr>
      <w:r>
        <w:rPr>
          <w:snapToGrid w:val="0"/>
          <w:lang w:eastAsia="fr-FR"/>
        </w:rPr>
        <w:t xml:space="preserve">Elle intéresse les </w:t>
      </w:r>
      <w:r>
        <w:rPr>
          <w:b/>
          <w:bCs/>
          <w:snapToGrid w:val="0"/>
          <w:lang w:eastAsia="fr-FR"/>
        </w:rPr>
        <w:t>ovogonies</w:t>
      </w:r>
      <w:r>
        <w:rPr>
          <w:snapToGrid w:val="0"/>
          <w:lang w:eastAsia="fr-FR"/>
        </w:rPr>
        <w:t>, cellules souches diploïdes et elle est caractérisée par une succession de mitoses qui va aboutir à la formation d'ovocytes I (ovocytes primaires), également diploïdes. Cette phase a lieu, chez la femme, au cours de la vie embryonnaire et fœtale.</w:t>
      </w:r>
    </w:p>
    <w:p w:rsidR="00BE3F3B" w:rsidRDefault="00BE3F3B" w:rsidP="00BE3F3B">
      <w:pPr>
        <w:rPr>
          <w:snapToGrid w:val="0"/>
          <w:lang w:eastAsia="fr-FR"/>
        </w:rPr>
      </w:pPr>
      <w:r>
        <w:rPr>
          <w:snapToGrid w:val="0"/>
          <w:lang w:eastAsia="fr-FR"/>
        </w:rPr>
        <w:t>Les ovogonies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sont observées dans la </w:t>
      </w:r>
      <w:r>
        <w:rPr>
          <w:b/>
          <w:bCs/>
          <w:snapToGrid w:val="0"/>
          <w:lang w:eastAsia="fr-FR"/>
        </w:rPr>
        <w:t>zone corticale de l'ovaire</w:t>
      </w:r>
      <w:r>
        <w:rPr>
          <w:snapToGrid w:val="0"/>
          <w:lang w:eastAsia="fr-FR"/>
        </w:rPr>
        <w:t xml:space="preserve"> embryonnaire;</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ont une forme sphérique et sont de </w:t>
      </w:r>
      <w:r>
        <w:rPr>
          <w:b/>
          <w:bCs/>
          <w:snapToGrid w:val="0"/>
          <w:lang w:eastAsia="fr-FR"/>
        </w:rPr>
        <w:t>petite taille</w:t>
      </w:r>
      <w:r>
        <w:rPr>
          <w:snapToGrid w:val="0"/>
          <w:lang w:eastAsia="fr-FR"/>
        </w:rPr>
        <w:t xml:space="preserve"> (15 </w:t>
      </w:r>
      <w:r>
        <w:rPr>
          <w:snapToGrid w:val="0"/>
          <w:lang w:eastAsia="fr-FR"/>
        </w:rPr>
        <w:sym w:font="Symbol" w:char="F06D"/>
      </w:r>
      <w:r>
        <w:rPr>
          <w:snapToGrid w:val="0"/>
          <w:lang w:eastAsia="fr-FR"/>
        </w:rPr>
        <w:t>m) ;</w:t>
      </w:r>
    </w:p>
    <w:p w:rsidR="00BE3F3B" w:rsidRDefault="00BE3F3B" w:rsidP="00BE3F3B">
      <w:pPr>
        <w:pStyle w:val="Style4"/>
        <w:tabs>
          <w:tab w:val="clear" w:pos="1712"/>
          <w:tab w:val="num" w:pos="567"/>
        </w:tabs>
        <w:ind w:left="567"/>
        <w:rPr>
          <w:snapToGrid w:val="0"/>
          <w:lang w:eastAsia="fr-FR"/>
        </w:rPr>
      </w:pPr>
      <w:r>
        <w:rPr>
          <w:b/>
          <w:bCs/>
          <w:snapToGrid w:val="0"/>
          <w:lang w:eastAsia="fr-FR"/>
        </w:rPr>
        <w:t>dégénèrent</w:t>
      </w:r>
      <w:r>
        <w:rPr>
          <w:snapToGrid w:val="0"/>
          <w:lang w:eastAsia="fr-FR"/>
        </w:rPr>
        <w:t>, pour la plupart, vers le 7</w:t>
      </w:r>
      <w:r>
        <w:rPr>
          <w:snapToGrid w:val="0"/>
          <w:vertAlign w:val="superscript"/>
          <w:lang w:eastAsia="fr-FR"/>
        </w:rPr>
        <w:t>ème</w:t>
      </w:r>
      <w:r>
        <w:rPr>
          <w:snapToGrid w:val="0"/>
          <w:lang w:eastAsia="fr-FR"/>
        </w:rPr>
        <w:t xml:space="preserve"> mois de la vie intra-utérine;</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donnent des ovocytes I (2n chromosomes, 2q ADN), cellules plus grandes (20 à 40 </w:t>
      </w:r>
      <w:r>
        <w:rPr>
          <w:snapToGrid w:val="0"/>
          <w:lang w:eastAsia="fr-FR"/>
        </w:rPr>
        <w:sym w:font="Symbol" w:char="F06D"/>
      </w:r>
      <w:r>
        <w:rPr>
          <w:snapToGrid w:val="0"/>
          <w:lang w:eastAsia="fr-FR"/>
        </w:rPr>
        <w:t>m), qui immédiatement après leur formation :</w:t>
      </w:r>
    </w:p>
    <w:p w:rsidR="00BE3F3B" w:rsidRDefault="00BE3F3B" w:rsidP="00BE3F3B">
      <w:pPr>
        <w:tabs>
          <w:tab w:val="left" w:pos="1134"/>
        </w:tabs>
        <w:ind w:left="1134" w:hanging="283"/>
        <w:rPr>
          <w:snapToGrid w:val="0"/>
          <w:lang w:eastAsia="fr-FR"/>
        </w:rPr>
      </w:pPr>
      <w:r>
        <w:rPr>
          <w:snapToGrid w:val="0"/>
          <w:lang w:eastAsia="fr-FR"/>
        </w:rPr>
        <w:t xml:space="preserve">- </w:t>
      </w:r>
      <w:r>
        <w:rPr>
          <w:snapToGrid w:val="0"/>
          <w:lang w:eastAsia="fr-FR"/>
        </w:rPr>
        <w:tab/>
        <w:t xml:space="preserve">s'entourent de cellules folliculaires et d'une membrane périphérique qui les sépare du reste du stroma ovarien, l'ensemble désignant le </w:t>
      </w:r>
      <w:r>
        <w:rPr>
          <w:b/>
          <w:bCs/>
          <w:snapToGrid w:val="0"/>
          <w:lang w:eastAsia="fr-FR"/>
        </w:rPr>
        <w:t>follicule primordial</w:t>
      </w:r>
      <w:r>
        <w:rPr>
          <w:snapToGrid w:val="0"/>
          <w:lang w:eastAsia="fr-FR"/>
        </w:rPr>
        <w:t xml:space="preserve"> ;</w:t>
      </w:r>
    </w:p>
    <w:p w:rsidR="00BE3F3B" w:rsidRDefault="00BE3F3B" w:rsidP="00BE3F3B">
      <w:pPr>
        <w:tabs>
          <w:tab w:val="left" w:pos="1134"/>
        </w:tabs>
        <w:ind w:left="1134" w:hanging="283"/>
        <w:rPr>
          <w:snapToGrid w:val="0"/>
          <w:lang w:eastAsia="fr-FR"/>
        </w:rPr>
      </w:pPr>
      <w:r>
        <w:rPr>
          <w:snapToGrid w:val="0"/>
          <w:lang w:eastAsia="fr-FR"/>
        </w:rPr>
        <w:t xml:space="preserve">- </w:t>
      </w:r>
      <w:r>
        <w:rPr>
          <w:snapToGrid w:val="0"/>
          <w:lang w:eastAsia="fr-FR"/>
        </w:rPr>
        <w:tab/>
        <w:t xml:space="preserve">doublent leur capital d'ADN (4q ADN) et amorcent la première division de méiose, laquelle se bloque au stade de prophase. L'ovocyte entre alors dans un </w:t>
      </w:r>
      <w:r>
        <w:rPr>
          <w:b/>
          <w:bCs/>
          <w:snapToGrid w:val="0"/>
          <w:lang w:eastAsia="fr-FR"/>
        </w:rPr>
        <w:t>état quiescent</w:t>
      </w:r>
      <w:r>
        <w:rPr>
          <w:snapToGrid w:val="0"/>
          <w:lang w:eastAsia="fr-FR"/>
        </w:rPr>
        <w:t xml:space="preserve"> dans lequel il peut demeurer pendant de nombreuses années.</w:t>
      </w:r>
    </w:p>
    <w:p w:rsidR="00BE3F3B" w:rsidRDefault="00BE3F3B" w:rsidP="00BE3F3B">
      <w:pPr>
        <w:rPr>
          <w:snapToGrid w:val="0"/>
          <w:lang w:eastAsia="fr-FR"/>
        </w:rPr>
      </w:pPr>
      <w:r>
        <w:rPr>
          <w:snapToGrid w:val="0"/>
          <w:lang w:eastAsia="fr-FR"/>
        </w:rPr>
        <w:t xml:space="preserve">Ainsi, à l'issue de cette phase de multiplication (naissance) se trouve constitué un </w:t>
      </w:r>
      <w:r>
        <w:rPr>
          <w:b/>
          <w:bCs/>
          <w:snapToGrid w:val="0"/>
          <w:lang w:eastAsia="fr-FR"/>
        </w:rPr>
        <w:t>stock non renouvelable d'ovocytes I</w:t>
      </w:r>
      <w:r>
        <w:rPr>
          <w:snapToGrid w:val="0"/>
          <w:lang w:eastAsia="fr-FR"/>
        </w:rPr>
        <w:t xml:space="preserve"> (environ un million), contenus chacun dans un follicule primordial.</w:t>
      </w:r>
    </w:p>
    <w:p w:rsidR="00BE3F3B" w:rsidRDefault="00BE3F3B" w:rsidP="00BE3F3B">
      <w:pPr>
        <w:pStyle w:val="StyleTitre3Aprs515cm"/>
        <w:ind w:left="284" w:firstLine="0"/>
        <w:rPr>
          <w:snapToGrid w:val="0"/>
          <w:lang w:eastAsia="fr-FR"/>
        </w:rPr>
      </w:pPr>
      <w:r>
        <w:rPr>
          <w:rFonts w:cs="Arial"/>
          <w:bCs/>
          <w:snapToGrid w:val="0"/>
          <w:spacing w:val="0"/>
          <w:szCs w:val="20"/>
          <w:lang w:eastAsia="fr-FR"/>
        </w:rPr>
        <w:t>B-</w:t>
      </w:r>
      <w:r>
        <w:rPr>
          <w:rFonts w:ascii="Times New Roman" w:hAnsi="Times New Roman"/>
          <w:snapToGrid w:val="0"/>
          <w:spacing w:val="0"/>
          <w:szCs w:val="20"/>
          <w:lang w:eastAsia="fr-FR"/>
        </w:rPr>
        <w:t xml:space="preserve"> </w:t>
      </w:r>
      <w:r>
        <w:rPr>
          <w:snapToGrid w:val="0"/>
          <w:lang w:eastAsia="fr-FR"/>
        </w:rPr>
        <w:t>Phase de croissance</w:t>
      </w:r>
    </w:p>
    <w:p w:rsidR="00BE3F3B" w:rsidRDefault="00BE3F3B" w:rsidP="00BE3F3B">
      <w:pPr>
        <w:rPr>
          <w:snapToGrid w:val="0"/>
          <w:lang w:eastAsia="fr-FR"/>
        </w:rPr>
      </w:pPr>
      <w:r>
        <w:rPr>
          <w:snapToGrid w:val="0"/>
          <w:lang w:eastAsia="fr-FR"/>
        </w:rPr>
        <w:t xml:space="preserve">Elle se caractérise par une augmentation très importante de la taille de l'ovocyte I, qui passe de 20 à 120 </w:t>
      </w:r>
      <w:r>
        <w:rPr>
          <w:snapToGrid w:val="0"/>
          <w:lang w:eastAsia="fr-FR"/>
        </w:rPr>
        <w:sym w:font="Symbol" w:char="F06D"/>
      </w:r>
      <w:r>
        <w:rPr>
          <w:snapToGrid w:val="0"/>
          <w:lang w:eastAsia="fr-FR"/>
        </w:rPr>
        <w:t>m de diamètre. Très longue, elle ne s'achève qu'au moment de la maturation du follicule et consiste en des synthèses d'ARN et de protéines qui joueront un rôle capital lors de la fécondation et pendant les premiers stades du développement embryonnaire.</w:t>
      </w:r>
    </w:p>
    <w:p w:rsidR="00BE3F3B" w:rsidRDefault="00BE3F3B" w:rsidP="00BE3F3B">
      <w:pPr>
        <w:rPr>
          <w:snapToGrid w:val="0"/>
          <w:lang w:eastAsia="fr-FR"/>
        </w:rPr>
      </w:pPr>
      <w:r>
        <w:rPr>
          <w:snapToGrid w:val="0"/>
          <w:lang w:eastAsia="fr-FR"/>
        </w:rPr>
        <w:t>Il est à noter que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les follicules primordiaux ainsi que les ovocytes I qu'ils contiennent </w:t>
      </w:r>
      <w:r>
        <w:rPr>
          <w:b/>
          <w:bCs/>
          <w:snapToGrid w:val="0"/>
          <w:lang w:eastAsia="fr-FR"/>
        </w:rPr>
        <w:t>régressent en grand nombre</w:t>
      </w:r>
      <w:r>
        <w:rPr>
          <w:snapToGrid w:val="0"/>
          <w:lang w:eastAsia="fr-FR"/>
        </w:rPr>
        <w:t xml:space="preserve"> entre la naissance et la puberté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il en restera seulement </w:t>
      </w:r>
      <w:r>
        <w:rPr>
          <w:b/>
          <w:bCs/>
          <w:snapToGrid w:val="0"/>
          <w:lang w:eastAsia="fr-FR"/>
        </w:rPr>
        <w:t>400 000 au moment de la puberté</w:t>
      </w:r>
      <w:r>
        <w:rPr>
          <w:snapToGrid w:val="0"/>
          <w:lang w:eastAsia="fr-FR"/>
        </w:rPr>
        <w:t xml:space="preserve"> ;</w:t>
      </w:r>
    </w:p>
    <w:p w:rsidR="00BE3F3B" w:rsidRDefault="00BE3F3B" w:rsidP="00BE3F3B">
      <w:pPr>
        <w:pStyle w:val="Style4"/>
        <w:tabs>
          <w:tab w:val="clear" w:pos="1712"/>
          <w:tab w:val="num" w:pos="567"/>
        </w:tabs>
        <w:ind w:left="567"/>
        <w:rPr>
          <w:snapToGrid w:val="0"/>
          <w:lang w:eastAsia="fr-FR"/>
        </w:rPr>
      </w:pPr>
      <w:r>
        <w:rPr>
          <w:b/>
          <w:bCs/>
          <w:snapToGrid w:val="0"/>
          <w:lang w:eastAsia="fr-FR"/>
        </w:rPr>
        <w:t>moins de 500 se développeront jusqu'à l'ovulation</w:t>
      </w:r>
      <w:r>
        <w:rPr>
          <w:snapToGrid w:val="0"/>
          <w:lang w:eastAsia="fr-FR"/>
        </w:rPr>
        <w:t xml:space="preserve"> au cours de la vie génitale de la femme.</w:t>
      </w:r>
    </w:p>
    <w:p w:rsidR="00BE3F3B" w:rsidRDefault="00BE3F3B" w:rsidP="00BE3F3B">
      <w:pPr>
        <w:rPr>
          <w:snapToGrid w:val="0"/>
          <w:lang w:eastAsia="fr-FR"/>
        </w:rPr>
      </w:pPr>
      <w:r>
        <w:rPr>
          <w:snapToGrid w:val="0"/>
          <w:lang w:eastAsia="fr-FR"/>
        </w:rPr>
        <w:t>Les ovocytes de premier ordre ne terminent pas leur première division de méiose avant l'âge de la puberté, du fait d'un inhibiteur de da méiose (OMI) sécrété par les cellules folliculaires.</w:t>
      </w:r>
    </w:p>
    <w:p w:rsidR="00BE3F3B" w:rsidRDefault="00BE3F3B" w:rsidP="0010431B">
      <w:pPr>
        <w:pStyle w:val="Titre3"/>
        <w:ind w:left="0" w:firstLine="0"/>
        <w:rPr>
          <w:snapToGrid w:val="0"/>
          <w:lang w:eastAsia="fr-FR"/>
        </w:rPr>
      </w:pPr>
      <w:r>
        <w:rPr>
          <w:snapToGrid w:val="0"/>
          <w:lang w:eastAsia="fr-FR"/>
        </w:rPr>
        <w:t>C- Phase de maturation</w:t>
      </w:r>
    </w:p>
    <w:p w:rsidR="00BE3F3B" w:rsidRDefault="00BE3F3B" w:rsidP="00BE3F3B">
      <w:pPr>
        <w:rPr>
          <w:snapToGrid w:val="0"/>
          <w:lang w:eastAsia="fr-FR"/>
        </w:rPr>
      </w:pPr>
      <w:r>
        <w:rPr>
          <w:b/>
          <w:bCs/>
          <w:snapToGrid w:val="0"/>
          <w:lang w:eastAsia="fr-FR"/>
        </w:rPr>
        <w:t>Chaque mois entre la puberté et la ménopause</w:t>
      </w:r>
      <w:r>
        <w:rPr>
          <w:snapToGrid w:val="0"/>
          <w:lang w:eastAsia="fr-FR"/>
        </w:rPr>
        <w:t>, au moment de l'</w:t>
      </w:r>
      <w:r>
        <w:rPr>
          <w:b/>
          <w:bCs/>
          <w:snapToGrid w:val="0"/>
          <w:lang w:eastAsia="fr-FR"/>
        </w:rPr>
        <w:t>ovulation</w:t>
      </w:r>
      <w:r>
        <w:rPr>
          <w:snapToGrid w:val="0"/>
          <w:lang w:eastAsia="fr-FR"/>
        </w:rPr>
        <w:t xml:space="preserve"> (expulsion du gamète par un follicule parvenu à maturité), l'ovocyte I (2n chromosomes, 4q ADN) achève la première division de la méiose et donne un ovocyte II (n chromosomes, 2q ADN) avec émission du 1</w:t>
      </w:r>
      <w:r>
        <w:rPr>
          <w:snapToGrid w:val="0"/>
          <w:vertAlign w:val="superscript"/>
          <w:lang w:eastAsia="fr-FR"/>
        </w:rPr>
        <w:t>er</w:t>
      </w:r>
      <w:r>
        <w:rPr>
          <w:snapToGrid w:val="0"/>
          <w:lang w:eastAsia="fr-FR"/>
        </w:rPr>
        <w:t xml:space="preserve"> globule polaire (n chromosomes, 2q ADN). Cette division est très inégale, l'ovocyte II gardant la totalité du cytoplasme. Immédiatement après, commence la 2</w:t>
      </w:r>
      <w:r>
        <w:rPr>
          <w:snapToGrid w:val="0"/>
          <w:vertAlign w:val="superscript"/>
          <w:lang w:eastAsia="fr-FR"/>
        </w:rPr>
        <w:t>ème</w:t>
      </w:r>
      <w:r>
        <w:rPr>
          <w:snapToGrid w:val="0"/>
          <w:lang w:eastAsia="fr-FR"/>
        </w:rPr>
        <w:t xml:space="preserve"> division de méiose. Mais le processus se bloque encore une fois (en métaphase de 2</w:t>
      </w:r>
      <w:r>
        <w:rPr>
          <w:snapToGrid w:val="0"/>
          <w:vertAlign w:val="superscript"/>
          <w:lang w:eastAsia="fr-FR"/>
        </w:rPr>
        <w:t>ème</w:t>
      </w:r>
      <w:r>
        <w:rPr>
          <w:snapToGrid w:val="0"/>
          <w:lang w:eastAsia="fr-FR"/>
        </w:rPr>
        <w:t xml:space="preserve"> division : méiose incomplète) et est </w:t>
      </w:r>
      <w:r>
        <w:rPr>
          <w:b/>
          <w:bCs/>
          <w:snapToGrid w:val="0"/>
          <w:lang w:eastAsia="fr-FR"/>
        </w:rPr>
        <w:t>conditionné par la survenue ou non de la fécondation</w:t>
      </w:r>
      <w:r>
        <w:rPr>
          <w:snapToGrid w:val="0"/>
          <w:lang w:eastAsia="fr-FR"/>
        </w:rPr>
        <w:t xml:space="preserve">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en l'absence de fécondation, l'ovocyte reste à ce stade de la méiose et dégénère ensuite rapidement. </w:t>
      </w:r>
    </w:p>
    <w:p w:rsidR="00BE3F3B" w:rsidRDefault="00BE3F3B" w:rsidP="00BE3F3B">
      <w:pPr>
        <w:pStyle w:val="Style4"/>
        <w:tabs>
          <w:tab w:val="clear" w:pos="1712"/>
          <w:tab w:val="num" w:pos="567"/>
        </w:tabs>
        <w:ind w:left="567"/>
        <w:rPr>
          <w:snapToGrid w:val="0"/>
          <w:lang w:eastAsia="fr-FR"/>
        </w:rPr>
      </w:pPr>
      <w:r>
        <w:rPr>
          <w:snapToGrid w:val="0"/>
          <w:lang w:eastAsia="fr-FR"/>
        </w:rPr>
        <w:t>s'il y a fécondation, l'ovocyte II achèvera sa maturation et se transformera en ovule mûr avec émission du 2</w:t>
      </w:r>
      <w:r>
        <w:rPr>
          <w:snapToGrid w:val="0"/>
          <w:vertAlign w:val="superscript"/>
          <w:lang w:eastAsia="fr-FR"/>
        </w:rPr>
        <w:t>ème</w:t>
      </w:r>
      <w:r>
        <w:rPr>
          <w:snapToGrid w:val="0"/>
          <w:lang w:eastAsia="fr-FR"/>
        </w:rPr>
        <w:t xml:space="preserve"> globule polaire.</w:t>
      </w:r>
    </w:p>
    <w:p w:rsidR="00BE3F3B" w:rsidRDefault="00BE3F3B" w:rsidP="00BE3F3B">
      <w:pPr>
        <w:rPr>
          <w:snapToGrid w:val="0"/>
          <w:lang w:eastAsia="fr-FR"/>
        </w:rPr>
      </w:pPr>
      <w:r>
        <w:rPr>
          <w:snapToGrid w:val="0"/>
          <w:lang w:eastAsia="fr-FR"/>
        </w:rPr>
        <w:t>La phase de maturation est donc bien plus complexe que dans la spermatogenèse et présente les trois particularités suivantes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la méiose (maturation nucléaire) y est incomplète, inégale avec un </w:t>
      </w:r>
      <w:r>
        <w:rPr>
          <w:b/>
          <w:bCs/>
          <w:snapToGrid w:val="0"/>
          <w:lang w:eastAsia="fr-FR"/>
        </w:rPr>
        <w:t>arrêt prolongé</w:t>
      </w:r>
      <w:r>
        <w:rPr>
          <w:snapToGrid w:val="0"/>
          <w:lang w:eastAsia="fr-FR"/>
        </w:rPr>
        <w:t>;</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la maturation cytoplasmique (dernière étape de la phase de croissance) en est </w:t>
      </w:r>
      <w:r>
        <w:rPr>
          <w:b/>
          <w:bCs/>
          <w:snapToGrid w:val="0"/>
          <w:lang w:eastAsia="fr-FR"/>
        </w:rPr>
        <w:t>synchrone</w:t>
      </w:r>
      <w:r>
        <w:rPr>
          <w:snapToGrid w:val="0"/>
          <w:lang w:eastAsia="fr-FR"/>
        </w:rPr>
        <w:t>;</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enfin, </w:t>
      </w:r>
      <w:r>
        <w:rPr>
          <w:b/>
          <w:bCs/>
          <w:snapToGrid w:val="0"/>
          <w:lang w:eastAsia="fr-FR"/>
        </w:rPr>
        <w:t>cette phase de maturation est associée à la folliculogenèse</w:t>
      </w:r>
      <w:r>
        <w:rPr>
          <w:snapToGrid w:val="0"/>
          <w:lang w:eastAsia="fr-FR"/>
        </w:rPr>
        <w:t>.</w:t>
      </w:r>
    </w:p>
    <w:p w:rsidR="00D228A8" w:rsidRDefault="00D228A8" w:rsidP="00D228A8">
      <w:pPr>
        <w:pStyle w:val="Style4"/>
        <w:numPr>
          <w:ilvl w:val="0"/>
          <w:numId w:val="0"/>
        </w:numPr>
        <w:ind w:left="1712" w:hanging="283"/>
        <w:rPr>
          <w:snapToGrid w:val="0"/>
          <w:lang w:eastAsia="fr-FR"/>
        </w:rPr>
      </w:pPr>
    </w:p>
    <w:p w:rsidR="00D228A8" w:rsidRDefault="00D228A8" w:rsidP="00D228A8">
      <w:pPr>
        <w:pStyle w:val="Style4"/>
        <w:numPr>
          <w:ilvl w:val="0"/>
          <w:numId w:val="0"/>
        </w:numPr>
        <w:ind w:left="1712" w:hanging="283"/>
        <w:rPr>
          <w:snapToGrid w:val="0"/>
          <w:lang w:eastAsia="fr-FR"/>
        </w:rPr>
      </w:pPr>
    </w:p>
    <w:p w:rsidR="00D228A8" w:rsidRDefault="00D228A8" w:rsidP="00D228A8">
      <w:pPr>
        <w:pStyle w:val="Style4"/>
        <w:numPr>
          <w:ilvl w:val="0"/>
          <w:numId w:val="0"/>
        </w:numPr>
        <w:ind w:left="1712" w:hanging="283"/>
        <w:rPr>
          <w:snapToGrid w:val="0"/>
          <w:lang w:eastAsia="fr-FR"/>
        </w:rPr>
      </w:pPr>
    </w:p>
    <w:p w:rsidR="00D228A8" w:rsidRDefault="00D228A8" w:rsidP="00D228A8">
      <w:pPr>
        <w:pStyle w:val="Style4"/>
        <w:numPr>
          <w:ilvl w:val="0"/>
          <w:numId w:val="0"/>
        </w:numPr>
        <w:ind w:left="1712" w:hanging="283"/>
        <w:rPr>
          <w:snapToGrid w:val="0"/>
          <w:lang w:eastAsia="fr-FR"/>
        </w:rPr>
      </w:pPr>
      <w:r w:rsidRPr="00D228A8">
        <w:rPr>
          <w:snapToGrid w:val="0"/>
          <w:lang w:eastAsia="fr-FR"/>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54pt" o:ole="">
            <v:imagedata r:id="rId11" o:title=""/>
          </v:shape>
          <o:OLEObject Type="Embed" ProgID="PowerPoint.Slide.12" ShapeID="_x0000_i1025" DrawAspect="Content" ObjectID="_1757521982" r:id="rId12"/>
        </w:object>
      </w:r>
    </w:p>
    <w:p w:rsidR="00D228A8" w:rsidRDefault="00D228A8" w:rsidP="00D228A8">
      <w:pPr>
        <w:pStyle w:val="Style4"/>
        <w:numPr>
          <w:ilvl w:val="0"/>
          <w:numId w:val="0"/>
        </w:numPr>
        <w:ind w:left="1712" w:hanging="283"/>
        <w:rPr>
          <w:snapToGrid w:val="0"/>
          <w:lang w:eastAsia="fr-FR"/>
        </w:rPr>
      </w:pPr>
    </w:p>
    <w:p w:rsidR="00D228A8" w:rsidRDefault="00D228A8" w:rsidP="00D228A8">
      <w:pPr>
        <w:pStyle w:val="Style4"/>
        <w:numPr>
          <w:ilvl w:val="0"/>
          <w:numId w:val="0"/>
        </w:numPr>
        <w:ind w:left="1712" w:hanging="283"/>
        <w:rPr>
          <w:snapToGrid w:val="0"/>
          <w:lang w:eastAsia="fr-FR"/>
        </w:rPr>
      </w:pPr>
    </w:p>
    <w:p w:rsidR="00D228A8" w:rsidRDefault="00D228A8" w:rsidP="00D228A8">
      <w:pPr>
        <w:pStyle w:val="Style4"/>
        <w:numPr>
          <w:ilvl w:val="0"/>
          <w:numId w:val="0"/>
        </w:numPr>
        <w:rPr>
          <w:snapToGrid w:val="0"/>
          <w:lang w:eastAsia="fr-FR"/>
        </w:rPr>
      </w:pPr>
    </w:p>
    <w:p w:rsidR="00D228A8" w:rsidRDefault="00D228A8" w:rsidP="00D228A8">
      <w:pPr>
        <w:pStyle w:val="Style4"/>
        <w:numPr>
          <w:ilvl w:val="0"/>
          <w:numId w:val="0"/>
        </w:numPr>
        <w:ind w:left="1712" w:hanging="283"/>
        <w:rPr>
          <w:snapToGrid w:val="0"/>
          <w:lang w:eastAsia="fr-FR"/>
        </w:rPr>
      </w:pPr>
    </w:p>
    <w:p w:rsidR="00D228A8" w:rsidRDefault="00D228A8" w:rsidP="00D228A8">
      <w:pPr>
        <w:pStyle w:val="Style4"/>
        <w:numPr>
          <w:ilvl w:val="0"/>
          <w:numId w:val="0"/>
        </w:numPr>
        <w:ind w:left="1712" w:hanging="283"/>
        <w:rPr>
          <w:snapToGrid w:val="0"/>
          <w:lang w:eastAsia="fr-FR"/>
        </w:rPr>
      </w:pPr>
    </w:p>
    <w:p w:rsidR="00BE3F3B" w:rsidRDefault="00BE3F3B" w:rsidP="00BE3F3B">
      <w:pPr>
        <w:pStyle w:val="Titre2"/>
        <w:rPr>
          <w:snapToGrid w:val="0"/>
          <w:lang w:eastAsia="fr-FR"/>
        </w:rPr>
      </w:pPr>
      <w:r>
        <w:rPr>
          <w:snapToGrid w:val="0"/>
          <w:lang w:eastAsia="fr-FR"/>
        </w:rPr>
        <w:t>IV. Folliculogenèse</w:t>
      </w:r>
    </w:p>
    <w:p w:rsidR="00BE3F3B" w:rsidRDefault="00BE3F3B" w:rsidP="00BE3F3B">
      <w:pPr>
        <w:rPr>
          <w:snapToGrid w:val="0"/>
          <w:lang w:eastAsia="fr-FR"/>
        </w:rPr>
      </w:pPr>
      <w:r>
        <w:rPr>
          <w:snapToGrid w:val="0"/>
          <w:lang w:eastAsia="fr-FR"/>
        </w:rPr>
        <w:t>Elle désigne une évolution régulière conduisant d'une formation simple et de petite taille : le follicule primordial à une formation complexe et de grande taille : le follicule mûr.</w:t>
      </w:r>
    </w:p>
    <w:p w:rsidR="00BE3F3B" w:rsidRDefault="00BE3F3B" w:rsidP="00BE3F3B">
      <w:pPr>
        <w:pStyle w:val="StyleTitre4"/>
        <w:rPr>
          <w:snapToGrid w:val="0"/>
          <w:lang w:eastAsia="fr-FR"/>
        </w:rPr>
      </w:pPr>
      <w:r>
        <w:rPr>
          <w:snapToGrid w:val="0"/>
          <w:lang w:eastAsia="fr-FR"/>
        </w:rPr>
        <w:t xml:space="preserve">1) Follicule primordial </w:t>
      </w:r>
    </w:p>
    <w:p w:rsidR="00BE3F3B" w:rsidRDefault="00BE3F3B" w:rsidP="00BE3F3B">
      <w:pPr>
        <w:rPr>
          <w:snapToGrid w:val="0"/>
          <w:lang w:eastAsia="fr-FR"/>
        </w:rPr>
      </w:pPr>
      <w:r>
        <w:rPr>
          <w:snapToGrid w:val="0"/>
          <w:lang w:eastAsia="fr-FR"/>
        </w:rPr>
        <w:t xml:space="preserve">C'est le plus petit agencement folliculaire (50 à 80 </w:t>
      </w:r>
      <w:r>
        <w:rPr>
          <w:snapToGrid w:val="0"/>
          <w:lang w:eastAsia="fr-FR"/>
        </w:rPr>
        <w:sym w:font="Symbol" w:char="F06D"/>
      </w:r>
      <w:r>
        <w:rPr>
          <w:snapToGrid w:val="0"/>
          <w:lang w:eastAsia="fr-FR"/>
        </w:rPr>
        <w:t>m de diamètre). Il comprend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l'ovocyte I (bloqué en méiose I), </w:t>
      </w:r>
    </w:p>
    <w:p w:rsidR="00BE3F3B" w:rsidRDefault="00BE3F3B" w:rsidP="00BE3F3B">
      <w:pPr>
        <w:pStyle w:val="Style4"/>
        <w:tabs>
          <w:tab w:val="clear" w:pos="1712"/>
          <w:tab w:val="num" w:pos="567"/>
        </w:tabs>
        <w:ind w:left="567"/>
        <w:rPr>
          <w:snapToGrid w:val="0"/>
          <w:lang w:eastAsia="fr-FR"/>
        </w:rPr>
      </w:pPr>
      <w:r>
        <w:rPr>
          <w:snapToGrid w:val="0"/>
          <w:lang w:eastAsia="fr-FR"/>
        </w:rPr>
        <w:t>entouré d'une couche de cellules folliculeuses,</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séparées du stroma ovarien par la </w:t>
      </w:r>
      <w:r>
        <w:rPr>
          <w:b/>
          <w:bCs/>
          <w:snapToGrid w:val="0"/>
          <w:lang w:eastAsia="fr-FR"/>
        </w:rPr>
        <w:t>membrane de SLAVJANSKI</w:t>
      </w:r>
      <w:r>
        <w:rPr>
          <w:snapToGrid w:val="0"/>
          <w:lang w:eastAsia="fr-FR"/>
        </w:rPr>
        <w:t xml:space="preserve">. </w:t>
      </w:r>
    </w:p>
    <w:p w:rsidR="00BE3F3B" w:rsidRDefault="00BE3F3B" w:rsidP="00BE3F3B">
      <w:pPr>
        <w:pStyle w:val="Titre4"/>
        <w:rPr>
          <w:snapToGrid w:val="0"/>
          <w:lang w:eastAsia="fr-FR"/>
        </w:rPr>
      </w:pPr>
      <w:r>
        <w:rPr>
          <w:snapToGrid w:val="0"/>
          <w:lang w:eastAsia="fr-FR"/>
        </w:rPr>
        <w:t xml:space="preserve">2) Follicule préantral </w:t>
      </w:r>
    </w:p>
    <w:p w:rsidR="00BE3F3B" w:rsidRDefault="00BE3F3B" w:rsidP="00BE3F3B">
      <w:pPr>
        <w:rPr>
          <w:snapToGrid w:val="0"/>
          <w:lang w:eastAsia="fr-FR"/>
        </w:rPr>
      </w:pPr>
      <w:r>
        <w:rPr>
          <w:snapToGrid w:val="0"/>
          <w:lang w:eastAsia="fr-FR"/>
        </w:rPr>
        <w:t xml:space="preserve">Sa taille est plus grande (180 </w:t>
      </w:r>
      <w:r>
        <w:rPr>
          <w:snapToGrid w:val="0"/>
          <w:lang w:eastAsia="fr-FR"/>
        </w:rPr>
        <w:sym w:font="Symbol" w:char="F06D"/>
      </w:r>
      <w:r>
        <w:rPr>
          <w:snapToGrid w:val="0"/>
          <w:lang w:eastAsia="fr-FR"/>
        </w:rPr>
        <w:t xml:space="preserve">m à 500 </w:t>
      </w:r>
      <w:r>
        <w:rPr>
          <w:snapToGrid w:val="0"/>
          <w:lang w:eastAsia="fr-FR"/>
        </w:rPr>
        <w:sym w:font="Symbol" w:char="F06D"/>
      </w:r>
      <w:r>
        <w:rPr>
          <w:snapToGrid w:val="0"/>
          <w:lang w:eastAsia="fr-FR"/>
        </w:rPr>
        <w:t xml:space="preserve">m), ceci à cause de :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la croissance de l'ovocyte : son diamètre passe de 30 à 60 </w:t>
      </w:r>
      <w:r>
        <w:rPr>
          <w:snapToGrid w:val="0"/>
          <w:lang w:eastAsia="fr-FR"/>
        </w:rPr>
        <w:sym w:font="Symbol" w:char="F06D"/>
      </w:r>
      <w:r>
        <w:rPr>
          <w:snapToGrid w:val="0"/>
          <w:lang w:eastAsia="fr-FR"/>
        </w:rPr>
        <w:t xml:space="preserve">m et il apparaît entouré par une membrane hyaline mince : la </w:t>
      </w:r>
      <w:r>
        <w:rPr>
          <w:b/>
          <w:bCs/>
          <w:snapToGrid w:val="0"/>
          <w:lang w:eastAsia="fr-FR"/>
        </w:rPr>
        <w:t>membrane pellucide</w:t>
      </w:r>
      <w:r>
        <w:rPr>
          <w:snapToGrid w:val="0"/>
          <w:lang w:eastAsia="fr-FR"/>
        </w:rPr>
        <w:t xml:space="preserve">; </w:t>
      </w:r>
      <w:r>
        <w:rPr>
          <w:snapToGrid w:val="0"/>
          <w:lang w:eastAsia="fr-FR"/>
        </w:rPr>
        <w:tab/>
      </w:r>
      <w:r>
        <w:rPr>
          <w:snapToGrid w:val="0"/>
          <w:lang w:eastAsia="fr-FR"/>
        </w:rPr>
        <w:tab/>
      </w:r>
    </w:p>
    <w:p w:rsidR="00BE3F3B" w:rsidRDefault="00BE3F3B" w:rsidP="00BE3F3B">
      <w:pPr>
        <w:pStyle w:val="Style4"/>
        <w:tabs>
          <w:tab w:val="clear" w:pos="1712"/>
          <w:tab w:val="num" w:pos="567"/>
        </w:tabs>
        <w:ind w:left="567"/>
        <w:rPr>
          <w:snapToGrid w:val="0"/>
          <w:lang w:eastAsia="fr-FR"/>
        </w:rPr>
      </w:pPr>
      <w:r>
        <w:rPr>
          <w:snapToGrid w:val="0"/>
          <w:lang w:eastAsia="fr-FR"/>
        </w:rPr>
        <w:t>la multiplication des cellules folliculeuses.</w:t>
      </w:r>
    </w:p>
    <w:p w:rsidR="00BE3F3B" w:rsidRDefault="00BE3F3B" w:rsidP="00BE3F3B">
      <w:pPr>
        <w:pStyle w:val="Titre4"/>
        <w:rPr>
          <w:snapToGrid w:val="0"/>
          <w:lang w:eastAsia="fr-FR"/>
        </w:rPr>
      </w:pPr>
      <w:r>
        <w:rPr>
          <w:snapToGrid w:val="0"/>
          <w:lang w:eastAsia="fr-FR"/>
        </w:rPr>
        <w:t xml:space="preserve">3) Follicule cavitaire ou antral </w:t>
      </w:r>
    </w:p>
    <w:p w:rsidR="00BE3F3B" w:rsidRDefault="00BE3F3B" w:rsidP="00BE3F3B">
      <w:pPr>
        <w:rPr>
          <w:snapToGrid w:val="0"/>
          <w:lang w:eastAsia="fr-FR"/>
        </w:rPr>
      </w:pPr>
      <w:r>
        <w:rPr>
          <w:snapToGrid w:val="0"/>
          <w:lang w:eastAsia="fr-FR"/>
        </w:rPr>
        <w:t xml:space="preserve">Son diamètre varie de 0,3 à </w:t>
      </w:r>
      <w:smartTag w:uri="urn:schemas-microsoft-com:office:smarttags" w:element="metricconverter">
        <w:smartTagPr>
          <w:attr w:name="ProductID" w:val="15 mm"/>
        </w:smartTagPr>
        <w:r>
          <w:rPr>
            <w:snapToGrid w:val="0"/>
            <w:lang w:eastAsia="fr-FR"/>
          </w:rPr>
          <w:t>15 mm</w:t>
        </w:r>
      </w:smartTag>
      <w:r>
        <w:rPr>
          <w:snapToGrid w:val="0"/>
          <w:lang w:eastAsia="fr-FR"/>
        </w:rPr>
        <w:t xml:space="preserve">. Il est caractérisé par :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l'apparition d'une cavité folliculaire ou </w:t>
      </w:r>
      <w:r>
        <w:rPr>
          <w:b/>
          <w:bCs/>
          <w:snapToGrid w:val="0"/>
          <w:lang w:eastAsia="fr-FR"/>
        </w:rPr>
        <w:t>antrum</w:t>
      </w:r>
      <w:r>
        <w:rPr>
          <w:snapToGrid w:val="0"/>
          <w:lang w:eastAsia="fr-FR"/>
        </w:rPr>
        <w:t>, contenant le liquide folliculaire;</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la différenciation du stroma conjonctif périphérique en deux couches ou </w:t>
      </w:r>
      <w:r>
        <w:rPr>
          <w:b/>
          <w:bCs/>
          <w:snapToGrid w:val="0"/>
          <w:lang w:eastAsia="fr-FR"/>
        </w:rPr>
        <w:t>thèques</w:t>
      </w:r>
      <w:r>
        <w:rPr>
          <w:snapToGrid w:val="0"/>
          <w:lang w:eastAsia="fr-FR"/>
        </w:rPr>
        <w:t>, parcourues par des capillaires : la thèque interne cellulaire et la thèque externe fibreuse;</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l'accroissement progressif de la cavité folliculaire qui refoule les cellules folliculeuses en périphérie, lesquelles forment la </w:t>
      </w:r>
      <w:r>
        <w:rPr>
          <w:b/>
          <w:bCs/>
          <w:snapToGrid w:val="0"/>
          <w:lang w:eastAsia="fr-FR"/>
        </w:rPr>
        <w:t>granulosa</w:t>
      </w:r>
      <w:r>
        <w:rPr>
          <w:snapToGrid w:val="0"/>
          <w:lang w:eastAsia="fr-FR"/>
        </w:rPr>
        <w:t xml:space="preserve">. Cette dernière fait saillie autour de l'ovocyte dans la cavité folliculaire par le </w:t>
      </w:r>
      <w:r>
        <w:rPr>
          <w:b/>
          <w:bCs/>
          <w:snapToGrid w:val="0"/>
          <w:lang w:eastAsia="fr-FR"/>
        </w:rPr>
        <w:t>cumulus oophorus</w:t>
      </w:r>
      <w:r>
        <w:rPr>
          <w:snapToGrid w:val="0"/>
          <w:lang w:eastAsia="fr-FR"/>
        </w:rPr>
        <w:t>.</w:t>
      </w:r>
    </w:p>
    <w:p w:rsidR="00BE3F3B" w:rsidRDefault="00BE3F3B" w:rsidP="00BE3F3B">
      <w:pPr>
        <w:pStyle w:val="Titre4"/>
        <w:rPr>
          <w:snapToGrid w:val="0"/>
          <w:lang w:eastAsia="fr-FR"/>
        </w:rPr>
      </w:pPr>
      <w:r>
        <w:rPr>
          <w:snapToGrid w:val="0"/>
          <w:lang w:eastAsia="fr-FR"/>
        </w:rPr>
        <w:t>4) Follicule mûr ou follicule de DE GRAÂF ou follicule pré-ovulatoire</w:t>
      </w:r>
    </w:p>
    <w:p w:rsidR="00BE3F3B" w:rsidRDefault="00BE3F3B" w:rsidP="00BE3F3B">
      <w:pPr>
        <w:rPr>
          <w:snapToGrid w:val="0"/>
          <w:lang w:eastAsia="fr-FR"/>
        </w:rPr>
      </w:pPr>
      <w:r>
        <w:rPr>
          <w:snapToGrid w:val="0"/>
          <w:lang w:eastAsia="fr-FR"/>
        </w:rPr>
        <w:t xml:space="preserve">Son diamètre atteint 12 à </w:t>
      </w:r>
      <w:smartTag w:uri="urn:schemas-microsoft-com:office:smarttags" w:element="metricconverter">
        <w:smartTagPr>
          <w:attr w:name="ProductID" w:val="25 mm"/>
        </w:smartTagPr>
        <w:r>
          <w:rPr>
            <w:snapToGrid w:val="0"/>
            <w:lang w:eastAsia="fr-FR"/>
          </w:rPr>
          <w:t>25 mm</w:t>
        </w:r>
      </w:smartTag>
      <w:r>
        <w:rPr>
          <w:snapToGrid w:val="0"/>
          <w:lang w:eastAsia="fr-FR"/>
        </w:rPr>
        <w:t xml:space="preserve"> chez la femme. Gonflé de liquide folliculaire, il prend un aspect kystique et fait saillie à la surface de l'ovaire. Il se rompt au moment de l'ovulation, libérant ainsi le gamète femelle prêt à être fécondé.</w:t>
      </w:r>
    </w:p>
    <w:p w:rsidR="00C226CB" w:rsidRDefault="00C226CB" w:rsidP="00BE3F3B">
      <w:pPr>
        <w:rPr>
          <w:snapToGrid w:val="0"/>
          <w:lang w:eastAsia="fr-FR"/>
        </w:rPr>
      </w:pPr>
      <w:r>
        <w:rPr>
          <w:noProof/>
          <w:lang w:eastAsia="fr-FR"/>
        </w:rPr>
        <w:drawing>
          <wp:inline distT="0" distB="0" distL="0" distR="0">
            <wp:extent cx="5760720" cy="1753263"/>
            <wp:effectExtent l="19050" t="0" r="0" b="0"/>
            <wp:docPr id="30" name="Image 30" descr="C:\Users\twins\Pictures\fol  pr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wins\Pictures\fol  prim.jpeg"/>
                    <pic:cNvPicPr>
                      <a:picLocks noChangeAspect="1" noChangeArrowheads="1"/>
                    </pic:cNvPicPr>
                  </pic:nvPicPr>
                  <pic:blipFill>
                    <a:blip r:embed="rId13"/>
                    <a:srcRect/>
                    <a:stretch>
                      <a:fillRect/>
                    </a:stretch>
                  </pic:blipFill>
                  <pic:spPr bwMode="auto">
                    <a:xfrm>
                      <a:off x="0" y="0"/>
                      <a:ext cx="5760720" cy="1753263"/>
                    </a:xfrm>
                    <a:prstGeom prst="rect">
                      <a:avLst/>
                    </a:prstGeom>
                    <a:noFill/>
                    <a:ln w="9525">
                      <a:noFill/>
                      <a:miter lim="800000"/>
                      <a:headEnd/>
                      <a:tailEnd/>
                    </a:ln>
                  </pic:spPr>
                </pic:pic>
              </a:graphicData>
            </a:graphic>
          </wp:inline>
        </w:drawing>
      </w:r>
    </w:p>
    <w:p w:rsidR="0065246C" w:rsidRDefault="00C226CB" w:rsidP="00C226CB">
      <w:pPr>
        <w:rPr>
          <w:snapToGrid w:val="0"/>
          <w:lang w:eastAsia="fr-FR"/>
        </w:rPr>
      </w:pPr>
      <w:r>
        <w:rPr>
          <w:noProof/>
          <w:lang w:eastAsia="fr-FR"/>
        </w:rPr>
        <w:drawing>
          <wp:inline distT="0" distB="0" distL="0" distR="0">
            <wp:extent cx="5760720" cy="3232451"/>
            <wp:effectExtent l="19050" t="0" r="0" b="0"/>
            <wp:docPr id="29" name="Image 29" descr="C:\Users\twins\Pictures\fol primordi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wins\Pictures\fol primordial.jpeg"/>
                    <pic:cNvPicPr>
                      <a:picLocks noChangeAspect="1" noChangeArrowheads="1"/>
                    </pic:cNvPicPr>
                  </pic:nvPicPr>
                  <pic:blipFill>
                    <a:blip r:embed="rId14"/>
                    <a:srcRect/>
                    <a:stretch>
                      <a:fillRect/>
                    </a:stretch>
                  </pic:blipFill>
                  <pic:spPr bwMode="auto">
                    <a:xfrm>
                      <a:off x="0" y="0"/>
                      <a:ext cx="5760720" cy="3232451"/>
                    </a:xfrm>
                    <a:prstGeom prst="rect">
                      <a:avLst/>
                    </a:prstGeom>
                    <a:noFill/>
                    <a:ln w="9525">
                      <a:noFill/>
                      <a:miter lim="800000"/>
                      <a:headEnd/>
                      <a:tailEnd/>
                    </a:ln>
                  </pic:spPr>
                </pic:pic>
              </a:graphicData>
            </a:graphic>
          </wp:inline>
        </w:drawing>
      </w:r>
    </w:p>
    <w:p w:rsidR="0065246C" w:rsidRDefault="00D228A8" w:rsidP="00BE3F3B">
      <w:pPr>
        <w:rPr>
          <w:snapToGrid w:val="0"/>
          <w:lang w:eastAsia="fr-FR"/>
        </w:rPr>
      </w:pPr>
      <w:r>
        <w:rPr>
          <w:noProof/>
          <w:lang w:eastAsia="fr-FR"/>
        </w:rPr>
        <w:drawing>
          <wp:inline distT="0" distB="0" distL="0" distR="0">
            <wp:extent cx="5760720" cy="7565803"/>
            <wp:effectExtent l="19050" t="0" r="0" b="0"/>
            <wp:docPr id="26" name="Image 26" descr="C:\Users\twins\Pictures\fol secondai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wins\Pictures\fol secondaire.jpeg"/>
                    <pic:cNvPicPr>
                      <a:picLocks noChangeAspect="1" noChangeArrowheads="1"/>
                    </pic:cNvPicPr>
                  </pic:nvPicPr>
                  <pic:blipFill>
                    <a:blip r:embed="rId15"/>
                    <a:srcRect/>
                    <a:stretch>
                      <a:fillRect/>
                    </a:stretch>
                  </pic:blipFill>
                  <pic:spPr bwMode="auto">
                    <a:xfrm>
                      <a:off x="0" y="0"/>
                      <a:ext cx="5760720" cy="7565803"/>
                    </a:xfrm>
                    <a:prstGeom prst="rect">
                      <a:avLst/>
                    </a:prstGeom>
                    <a:noFill/>
                    <a:ln w="9525">
                      <a:noFill/>
                      <a:miter lim="800000"/>
                      <a:headEnd/>
                      <a:tailEnd/>
                    </a:ln>
                  </pic:spPr>
                </pic:pic>
              </a:graphicData>
            </a:graphic>
          </wp:inline>
        </w:drawing>
      </w: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D228A8" w:rsidP="00BE3F3B">
      <w:pPr>
        <w:rPr>
          <w:snapToGrid w:val="0"/>
          <w:lang w:eastAsia="fr-FR"/>
        </w:rPr>
      </w:pPr>
      <w:r>
        <w:rPr>
          <w:noProof/>
          <w:lang w:eastAsia="fr-FR"/>
        </w:rPr>
        <w:drawing>
          <wp:inline distT="0" distB="0" distL="0" distR="0">
            <wp:extent cx="5760720" cy="4660724"/>
            <wp:effectExtent l="19050" t="0" r="0" b="0"/>
            <wp:docPr id="27" name="Image 27" descr="C:\Users\twins\Pictures\fol tertiè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wins\Pictures\fol tertière.jpeg"/>
                    <pic:cNvPicPr>
                      <a:picLocks noChangeAspect="1" noChangeArrowheads="1"/>
                    </pic:cNvPicPr>
                  </pic:nvPicPr>
                  <pic:blipFill>
                    <a:blip r:embed="rId16"/>
                    <a:srcRect/>
                    <a:stretch>
                      <a:fillRect/>
                    </a:stretch>
                  </pic:blipFill>
                  <pic:spPr bwMode="auto">
                    <a:xfrm>
                      <a:off x="0" y="0"/>
                      <a:ext cx="5760720" cy="4660724"/>
                    </a:xfrm>
                    <a:prstGeom prst="rect">
                      <a:avLst/>
                    </a:prstGeom>
                    <a:noFill/>
                    <a:ln w="9525">
                      <a:noFill/>
                      <a:miter lim="800000"/>
                      <a:headEnd/>
                      <a:tailEnd/>
                    </a:ln>
                  </pic:spPr>
                </pic:pic>
              </a:graphicData>
            </a:graphic>
          </wp:inline>
        </w:drawing>
      </w: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r>
        <w:rPr>
          <w:noProof/>
          <w:lang w:eastAsia="fr-FR"/>
        </w:rPr>
        <w:drawing>
          <wp:inline distT="0" distB="0" distL="0" distR="0">
            <wp:extent cx="6496050" cy="5095875"/>
            <wp:effectExtent l="19050" t="0" r="0" b="0"/>
            <wp:docPr id="4" name="Image 4" descr="C:\Users\Inspiron\Pictures\Follicules_ovai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piron\Pictures\Follicules_ovaire2.gif"/>
                    <pic:cNvPicPr>
                      <a:picLocks noChangeAspect="1" noChangeArrowheads="1"/>
                    </pic:cNvPicPr>
                  </pic:nvPicPr>
                  <pic:blipFill>
                    <a:blip r:embed="rId17"/>
                    <a:srcRect/>
                    <a:stretch>
                      <a:fillRect/>
                    </a:stretch>
                  </pic:blipFill>
                  <pic:spPr bwMode="auto">
                    <a:xfrm>
                      <a:off x="0" y="0"/>
                      <a:ext cx="6496050" cy="5095875"/>
                    </a:xfrm>
                    <a:prstGeom prst="rect">
                      <a:avLst/>
                    </a:prstGeom>
                    <a:noFill/>
                    <a:ln w="9525">
                      <a:noFill/>
                      <a:miter lim="800000"/>
                      <a:headEnd/>
                      <a:tailEnd/>
                    </a:ln>
                  </pic:spPr>
                </pic:pic>
              </a:graphicData>
            </a:graphic>
          </wp:inline>
        </w:drawing>
      </w: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65246C" w:rsidRDefault="0065246C"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r>
        <w:rPr>
          <w:snapToGrid w:val="0"/>
          <w:lang w:eastAsia="fr-FR"/>
        </w:rPr>
        <w:t xml:space="preserve">                                                                              </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3331845</wp:posOffset>
                </wp:positionH>
                <wp:positionV relativeFrom="paragraph">
                  <wp:posOffset>150495</wp:posOffset>
                </wp:positionV>
                <wp:extent cx="4445" cy="535940"/>
                <wp:effectExtent l="55245" t="7620" r="54610" b="18415"/>
                <wp:wrapNone/>
                <wp:docPr id="10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5359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5pt,11.85pt" to="262.7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SELgIAAFA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" strokeweight="1pt">
                <v:stroke endarrow="block"/>
              </v:line>
            </w:pict>
          </mc:Fallback>
        </mc:AlternateContent>
      </w:r>
      <w:r w:rsidR="00BE3F3B">
        <w:rPr>
          <w:snapToGrid w:val="0"/>
          <w:lang w:eastAsia="fr-FR"/>
        </w:rPr>
        <w:t xml:space="preserve">                                                                              Ovogonies</w:t>
      </w:r>
    </w:p>
    <w:p w:rsidR="00BE3F3B" w:rsidRDefault="00BE3F3B" w:rsidP="00BE3F3B">
      <w:pPr>
        <w:rPr>
          <w:b/>
          <w:bCs/>
          <w:snapToGrid w:val="0"/>
          <w:lang w:eastAsia="fr-FR"/>
        </w:rPr>
      </w:pPr>
    </w:p>
    <w:p w:rsidR="00BE3F3B" w:rsidRDefault="00BE3F3B" w:rsidP="00BE3F3B">
      <w:pPr>
        <w:rPr>
          <w:snapToGrid w:val="0"/>
          <w:lang w:eastAsia="fr-FR"/>
        </w:rPr>
      </w:pPr>
      <w:r>
        <w:rPr>
          <w:b/>
          <w:bCs/>
          <w:snapToGrid w:val="0"/>
          <w:lang w:eastAsia="fr-FR"/>
        </w:rPr>
        <w:t>VIE EMBRYONNAIRE</w:t>
      </w:r>
      <w:r>
        <w:rPr>
          <w:snapToGrid w:val="0"/>
          <w:lang w:eastAsia="fr-FR"/>
        </w:rPr>
        <w:t xml:space="preserve">         </w:t>
      </w:r>
      <w:r>
        <w:rPr>
          <w:snapToGrid w:val="0"/>
          <w:lang w:eastAsia="fr-FR"/>
        </w:rPr>
        <w:tab/>
      </w:r>
      <w:r>
        <w:rPr>
          <w:snapToGrid w:val="0"/>
          <w:lang w:eastAsia="fr-FR"/>
        </w:rPr>
        <w:tab/>
      </w:r>
      <w:r>
        <w:rPr>
          <w:snapToGrid w:val="0"/>
          <w:lang w:eastAsia="fr-FR"/>
        </w:rPr>
        <w:tab/>
      </w:r>
      <w:r>
        <w:rPr>
          <w:snapToGrid w:val="0"/>
          <w:lang w:eastAsia="fr-FR"/>
        </w:rPr>
        <w:tab/>
      </w:r>
      <w:r>
        <w:rPr>
          <w:snapToGrid w:val="0"/>
          <w:lang w:eastAsia="fr-FR"/>
        </w:rPr>
        <w:tab/>
      </w:r>
      <w:r>
        <w:rPr>
          <w:snapToGrid w:val="0"/>
          <w:lang w:eastAsia="fr-FR"/>
        </w:rPr>
        <w:tab/>
        <w:t xml:space="preserve">                     </w:t>
      </w:r>
      <w:r>
        <w:rPr>
          <w:b/>
          <w:bCs/>
          <w:snapToGrid w:val="0"/>
          <w:u w:val="single"/>
          <w:lang w:eastAsia="fr-FR"/>
        </w:rPr>
        <w:t>Multiplication</w:t>
      </w:r>
    </w:p>
    <w:p w:rsidR="00BE3F3B" w:rsidRDefault="00BE3F3B" w:rsidP="00BE3F3B">
      <w:pPr>
        <w:rPr>
          <w:snapToGrid w:val="0"/>
          <w:lang w:eastAsia="fr-FR"/>
        </w:rPr>
      </w:pPr>
      <w:r>
        <w:rPr>
          <w:b/>
          <w:bCs/>
          <w:snapToGrid w:val="0"/>
          <w:lang w:eastAsia="fr-FR"/>
        </w:rPr>
        <w:t xml:space="preserve">           ET FŒTALE</w:t>
      </w:r>
      <w:r>
        <w:rPr>
          <w:snapToGrid w:val="0"/>
          <w:lang w:eastAsia="fr-FR"/>
        </w:rPr>
        <w:t xml:space="preserve">                   </w:t>
      </w:r>
    </w:p>
    <w:p w:rsidR="00BE3F3B" w:rsidRDefault="00BE3F3B" w:rsidP="00BE3F3B">
      <w:pPr>
        <w:rPr>
          <w:snapToGrid w:val="0"/>
          <w:lang w:eastAsia="fr-FR"/>
        </w:rPr>
      </w:pPr>
      <w:r>
        <w:rPr>
          <w:snapToGrid w:val="0"/>
          <w:lang w:eastAsia="fr-FR"/>
        </w:rPr>
        <w:t xml:space="preserve">                                                      Ovocytes I entourées de cellules folliculeuses</w:t>
      </w:r>
    </w:p>
    <w:p w:rsidR="00BE3F3B" w:rsidRDefault="00BE3F3B" w:rsidP="00BE3F3B">
      <w:pPr>
        <w:rPr>
          <w:snapToGrid w:val="0"/>
          <w:lang w:eastAsia="fr-FR"/>
        </w:rPr>
      </w:pPr>
      <w:r>
        <w:rPr>
          <w:snapToGrid w:val="0"/>
          <w:lang w:eastAsia="fr-FR"/>
        </w:rPr>
        <w:t xml:space="preserve">                                           (5 millions au 7</w:t>
      </w:r>
      <w:r>
        <w:rPr>
          <w:snapToGrid w:val="0"/>
          <w:vertAlign w:val="superscript"/>
          <w:lang w:eastAsia="fr-FR"/>
        </w:rPr>
        <w:t>ème</w:t>
      </w:r>
      <w:r>
        <w:rPr>
          <w:snapToGrid w:val="0"/>
          <w:lang w:eastAsia="fr-FR"/>
        </w:rPr>
        <w:t xml:space="preserve"> mois de développement embryonnaire)</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3788410</wp:posOffset>
                </wp:positionH>
                <wp:positionV relativeFrom="paragraph">
                  <wp:posOffset>74295</wp:posOffset>
                </wp:positionV>
                <wp:extent cx="406400" cy="407035"/>
                <wp:effectExtent l="6985" t="7620" r="53340" b="52070"/>
                <wp:wrapNone/>
                <wp:docPr id="1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4070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pt,5.85pt" to="330.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" strokeweight="1pt">
                <v:stroke endarrow="block"/>
              </v:lin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2646045</wp:posOffset>
                </wp:positionH>
                <wp:positionV relativeFrom="paragraph">
                  <wp:posOffset>74295</wp:posOffset>
                </wp:positionV>
                <wp:extent cx="342265" cy="403860"/>
                <wp:effectExtent l="55245" t="7620" r="12065" b="45720"/>
                <wp:wrapNone/>
                <wp:docPr id="10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4038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5.85pt" to="235.3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" strokeweight="1pt">
                <v:stroke endarrow="block"/>
              </v:lin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b/>
          <w:bCs/>
          <w:snapToGrid w:val="0"/>
          <w:lang w:eastAsia="fr-FR"/>
        </w:rPr>
      </w:pPr>
      <w:r>
        <w:rPr>
          <w:b/>
          <w:bCs/>
          <w:snapToGrid w:val="0"/>
          <w:lang w:eastAsia="fr-FR"/>
        </w:rPr>
        <w:t xml:space="preserve">NAISSANCE  </w:t>
      </w:r>
      <w:r>
        <w:rPr>
          <w:snapToGrid w:val="0"/>
          <w:lang w:eastAsia="fr-FR"/>
        </w:rPr>
        <w:t xml:space="preserve">----------------  1 Million d'ovocytes I  </w:t>
      </w:r>
      <w:r>
        <w:rPr>
          <w:b/>
          <w:bCs/>
          <w:snapToGrid w:val="0"/>
          <w:lang w:eastAsia="fr-FR"/>
        </w:rPr>
        <w:t xml:space="preserve">----------  </w:t>
      </w:r>
      <w:r>
        <w:rPr>
          <w:snapToGrid w:val="0"/>
          <w:lang w:eastAsia="fr-FR"/>
        </w:rPr>
        <w:t xml:space="preserve">4 Millions dégénèrent   </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2646045</wp:posOffset>
                </wp:positionH>
                <wp:positionV relativeFrom="paragraph">
                  <wp:posOffset>59055</wp:posOffset>
                </wp:positionV>
                <wp:extent cx="1714500" cy="457200"/>
                <wp:effectExtent l="7620" t="11430" r="30480" b="55245"/>
                <wp:wrapNone/>
                <wp:docPr id="10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457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4.65pt" to="343.3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" strokeweight="1pt">
                <v:stroke endarrow="block"/>
              </v:lin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1960245</wp:posOffset>
                </wp:positionH>
                <wp:positionV relativeFrom="paragraph">
                  <wp:posOffset>59055</wp:posOffset>
                </wp:positionV>
                <wp:extent cx="342265" cy="403860"/>
                <wp:effectExtent l="55245" t="11430" r="12065" b="51435"/>
                <wp:wrapNone/>
                <wp:docPr id="10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4038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4.65pt" to="181.3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" strokeweight="1pt">
                <v:stroke endarrow="block"/>
              </v:lin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r>
        <w:rPr>
          <w:b/>
          <w:bCs/>
          <w:snapToGrid w:val="0"/>
          <w:lang w:eastAsia="fr-FR"/>
        </w:rPr>
        <w:t xml:space="preserve">PUBERTE  -----------  </w:t>
      </w:r>
      <w:r>
        <w:rPr>
          <w:snapToGrid w:val="0"/>
          <w:lang w:eastAsia="fr-FR"/>
        </w:rPr>
        <w:t xml:space="preserve">400.000 Follicules primordiaux  --------- </w:t>
      </w:r>
      <w:r>
        <w:rPr>
          <w:b/>
          <w:bCs/>
          <w:snapToGrid w:val="0"/>
          <w:lang w:eastAsia="fr-FR"/>
        </w:rPr>
        <w:t xml:space="preserve"> </w:t>
      </w:r>
      <w:r>
        <w:rPr>
          <w:snapToGrid w:val="0"/>
          <w:lang w:eastAsia="fr-FR"/>
        </w:rPr>
        <w:t xml:space="preserve">Le reste dégénère  ---  </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2708910</wp:posOffset>
                </wp:positionH>
                <wp:positionV relativeFrom="paragraph">
                  <wp:posOffset>50800</wp:posOffset>
                </wp:positionV>
                <wp:extent cx="1651635" cy="564515"/>
                <wp:effectExtent l="13335" t="12700" r="40005" b="60960"/>
                <wp:wrapNone/>
                <wp:docPr id="10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635" cy="56451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4pt" to="343.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" strokeweight="1pt">
                <v:stroke endarrow="block"/>
              </v:line>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1960245</wp:posOffset>
                </wp:positionH>
                <wp:positionV relativeFrom="paragraph">
                  <wp:posOffset>43815</wp:posOffset>
                </wp:positionV>
                <wp:extent cx="342265" cy="571500"/>
                <wp:effectExtent l="55245" t="15240" r="12065" b="41910"/>
                <wp:wrapNone/>
                <wp:docPr id="10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3.45pt" to="181.3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" strokeweight="1pt">
                <v:stroke endarrow="block"/>
              </v:lin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r>
        <w:rPr>
          <w:b/>
          <w:bCs/>
          <w:snapToGrid w:val="0"/>
          <w:lang w:eastAsia="fr-FR"/>
        </w:rPr>
        <w:t>PERIODE</w:t>
      </w:r>
      <w:r>
        <w:rPr>
          <w:snapToGrid w:val="0"/>
          <w:lang w:eastAsia="fr-FR"/>
        </w:rPr>
        <w:t xml:space="preserve">                                                                                                                               </w:t>
      </w:r>
      <w:r>
        <w:rPr>
          <w:b/>
          <w:bCs/>
          <w:snapToGrid w:val="0"/>
          <w:u w:val="single"/>
          <w:lang w:eastAsia="fr-FR"/>
        </w:rPr>
        <w:t>Croissance</w:t>
      </w:r>
      <w:r>
        <w:rPr>
          <w:snapToGrid w:val="0"/>
          <w:lang w:eastAsia="fr-FR"/>
        </w:rPr>
        <w:t xml:space="preserve"> </w:t>
      </w:r>
    </w:p>
    <w:p w:rsidR="00BE3F3B" w:rsidRDefault="00BE3F3B" w:rsidP="00BE3F3B">
      <w:pPr>
        <w:rPr>
          <w:snapToGrid w:val="0"/>
          <w:lang w:eastAsia="fr-FR"/>
        </w:rPr>
      </w:pPr>
      <w:r>
        <w:rPr>
          <w:b/>
          <w:bCs/>
          <w:snapToGrid w:val="0"/>
          <w:lang w:eastAsia="fr-FR"/>
        </w:rPr>
        <w:t>D'ACTIVITE</w:t>
      </w:r>
      <w:r>
        <w:rPr>
          <w:snapToGrid w:val="0"/>
          <w:lang w:eastAsia="fr-FR"/>
        </w:rPr>
        <w:t xml:space="preserve">                   400 à 500 Follicules mûrs                        Le reste dégénère         </w:t>
      </w:r>
    </w:p>
    <w:p w:rsidR="00BE3F3B" w:rsidRDefault="00BE3F3B" w:rsidP="00BE3F3B">
      <w:pPr>
        <w:rPr>
          <w:snapToGrid w:val="0"/>
          <w:lang w:eastAsia="fr-FR"/>
        </w:rPr>
      </w:pPr>
      <w:r>
        <w:rPr>
          <w:b/>
          <w:bCs/>
          <w:snapToGrid w:val="0"/>
          <w:lang w:eastAsia="fr-FR"/>
        </w:rPr>
        <w:t>GENITALE</w:t>
      </w:r>
      <w:r>
        <w:rPr>
          <w:snapToGrid w:val="0"/>
          <w:lang w:eastAsia="fr-FR"/>
        </w:rPr>
        <w:t xml:space="preserve">                      (contenant un ovocyte I)                                                                     </w:t>
      </w:r>
    </w:p>
    <w:p w:rsidR="00BE3F3B" w:rsidRDefault="009A4D69" w:rsidP="00BE3F3B">
      <w:pPr>
        <w:jc w:val="center"/>
        <w:rPr>
          <w:snapToGrid w:val="0"/>
          <w:lang w:eastAsia="fr-FR"/>
        </w:rP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2460625</wp:posOffset>
                </wp:positionH>
                <wp:positionV relativeFrom="paragraph">
                  <wp:posOffset>57150</wp:posOffset>
                </wp:positionV>
                <wp:extent cx="528320" cy="307340"/>
                <wp:effectExtent l="12700" t="9525" r="40005" b="54610"/>
                <wp:wrapNone/>
                <wp:docPr id="10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3073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75pt,4.5pt" to="235.3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" strokeweight="1pt">
                <v:stroke endarrow="block"/>
              </v:line>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1845945</wp:posOffset>
                </wp:positionH>
                <wp:positionV relativeFrom="paragraph">
                  <wp:posOffset>38100</wp:posOffset>
                </wp:positionV>
                <wp:extent cx="205105" cy="326390"/>
                <wp:effectExtent l="55245" t="9525" r="6350" b="45085"/>
                <wp:wrapNone/>
                <wp:docPr id="10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05" cy="3263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3pt" to="161.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chNgIAAFs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" strokeweight="1pt">
                <v:stroke endarrow="block"/>
              </v:line>
            </w:pict>
          </mc:Fallback>
        </mc:AlternateContent>
      </w:r>
      <w:r w:rsidR="00BE3F3B">
        <w:rPr>
          <w:snapToGrid w:val="0"/>
          <w:lang w:eastAsia="fr-FR"/>
        </w:rPr>
        <w:t xml:space="preserve">                                                                                                                                                 </w:t>
      </w:r>
      <w:r w:rsidR="00BE3F3B">
        <w:rPr>
          <w:b/>
          <w:bCs/>
          <w:snapToGrid w:val="0"/>
          <w:lang w:eastAsia="fr-FR"/>
        </w:rPr>
        <w:t>&amp;</w:t>
      </w:r>
    </w:p>
    <w:p w:rsidR="00BE3F3B" w:rsidRDefault="00BE3F3B" w:rsidP="00BE3F3B">
      <w:pPr>
        <w:rPr>
          <w:snapToGrid w:val="0"/>
          <w:lang w:eastAsia="fr-FR"/>
        </w:rPr>
      </w:pPr>
    </w:p>
    <w:p w:rsidR="00BE3F3B" w:rsidRDefault="00BE3F3B" w:rsidP="00BE3F3B">
      <w:pPr>
        <w:rPr>
          <w:snapToGrid w:val="0"/>
          <w:lang w:eastAsia="fr-FR"/>
        </w:rPr>
      </w:pPr>
      <w:r>
        <w:rPr>
          <w:rFonts w:ascii="Arial" w:hAnsi="Arial" w:cs="Arial"/>
          <w:b/>
          <w:bCs/>
          <w:snapToGrid w:val="0"/>
          <w:sz w:val="22"/>
          <w:szCs w:val="22"/>
          <w:lang w:eastAsia="fr-FR"/>
        </w:rPr>
        <w:t xml:space="preserve">     </w:t>
      </w:r>
      <w:r>
        <w:rPr>
          <w:rFonts w:ascii="Arial" w:hAnsi="Arial" w:cs="Arial"/>
          <w:b/>
          <w:bCs/>
          <w:snapToGrid w:val="0"/>
          <w:sz w:val="20"/>
          <w:lang w:eastAsia="fr-FR"/>
        </w:rPr>
        <w:t>Ovulation  --------------</w:t>
      </w:r>
      <w:r>
        <w:rPr>
          <w:snapToGrid w:val="0"/>
          <w:lang w:eastAsia="fr-FR"/>
        </w:rPr>
        <w:t xml:space="preserve">  Ovocyte II  ----  1</w:t>
      </w:r>
      <w:r>
        <w:rPr>
          <w:snapToGrid w:val="0"/>
          <w:vertAlign w:val="superscript"/>
          <w:lang w:eastAsia="fr-FR"/>
        </w:rPr>
        <w:t>er</w:t>
      </w:r>
      <w:r>
        <w:rPr>
          <w:snapToGrid w:val="0"/>
          <w:lang w:eastAsia="fr-FR"/>
        </w:rPr>
        <w:t xml:space="preserve"> globule polaire  --------------------------------</w:t>
      </w:r>
    </w:p>
    <w:p w:rsidR="00BE3F3B" w:rsidRDefault="009A4D69" w:rsidP="00BE3F3B">
      <w:pPr>
        <w:rPr>
          <w:b/>
          <w:bCs/>
          <w:snapToGrid w:val="0"/>
          <w:u w:val="single"/>
          <w:lang w:eastAsia="fr-FR"/>
        </w:rPr>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2077720</wp:posOffset>
                </wp:positionH>
                <wp:positionV relativeFrom="paragraph">
                  <wp:posOffset>38100</wp:posOffset>
                </wp:positionV>
                <wp:extent cx="1303655" cy="300355"/>
                <wp:effectExtent l="10795" t="9525" r="28575" b="61595"/>
                <wp:wrapNone/>
                <wp:docPr id="10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655" cy="30035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3pt" to="266.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" strokeweight="1pt">
                <v:stroke endarrow="block"/>
              </v:line>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1546860</wp:posOffset>
                </wp:positionH>
                <wp:positionV relativeFrom="paragraph">
                  <wp:posOffset>33655</wp:posOffset>
                </wp:positionV>
                <wp:extent cx="205105" cy="316865"/>
                <wp:effectExtent l="60960" t="14605" r="10160" b="49530"/>
                <wp:wrapNone/>
                <wp:docPr id="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05" cy="3168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pt,2.65pt" to="137.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" strokeweight="1pt">
                <v:stroke endarrow="block"/>
              </v:line>
            </w:pict>
          </mc:Fallback>
        </mc:AlternateContent>
      </w:r>
      <w:r w:rsidR="00BE3F3B">
        <w:rPr>
          <w:snapToGrid w:val="0"/>
          <w:lang w:eastAsia="fr-FR"/>
        </w:rPr>
        <w:t xml:space="preserve">(tous les 28 jours)                                                                                                                   </w:t>
      </w:r>
      <w:r w:rsidR="00BE3F3B">
        <w:rPr>
          <w:b/>
          <w:bCs/>
          <w:snapToGrid w:val="0"/>
          <w:u w:val="single"/>
          <w:lang w:eastAsia="fr-FR"/>
        </w:rPr>
        <w:t>Maturation</w:t>
      </w:r>
    </w:p>
    <w:p w:rsidR="00BE3F3B" w:rsidRDefault="00BE3F3B" w:rsidP="00BE3F3B">
      <w:pPr>
        <w:rPr>
          <w:snapToGrid w:val="0"/>
          <w:lang w:eastAsia="fr-FR"/>
        </w:rPr>
      </w:pPr>
      <w:r>
        <w:rPr>
          <w:snapToGrid w:val="0"/>
          <w:lang w:eastAsia="fr-FR"/>
        </w:rPr>
        <w:t xml:space="preserve">                                 </w:t>
      </w:r>
    </w:p>
    <w:p w:rsidR="00BE3F3B" w:rsidRDefault="00BE3F3B" w:rsidP="00BE3F3B">
      <w:pPr>
        <w:rPr>
          <w:snapToGrid w:val="0"/>
          <w:lang w:eastAsia="fr-FR"/>
        </w:rPr>
      </w:pPr>
      <w:r>
        <w:rPr>
          <w:snapToGrid w:val="0"/>
          <w:lang w:eastAsia="fr-FR"/>
        </w:rPr>
        <w:t xml:space="preserve">                        </w:t>
      </w:r>
      <w:r>
        <w:rPr>
          <w:b/>
          <w:bCs/>
          <w:snapToGrid w:val="0"/>
          <w:lang w:eastAsia="fr-FR"/>
        </w:rPr>
        <w:t>Absence de Fécondation</w:t>
      </w:r>
      <w:r>
        <w:rPr>
          <w:snapToGrid w:val="0"/>
          <w:lang w:eastAsia="fr-FR"/>
        </w:rPr>
        <w:t xml:space="preserve">                  </w:t>
      </w:r>
      <w:r>
        <w:rPr>
          <w:b/>
          <w:bCs/>
          <w:snapToGrid w:val="0"/>
          <w:lang w:eastAsia="fr-FR"/>
        </w:rPr>
        <w:t>Fécondation</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3560445</wp:posOffset>
                </wp:positionH>
                <wp:positionV relativeFrom="paragraph">
                  <wp:posOffset>52070</wp:posOffset>
                </wp:positionV>
                <wp:extent cx="5080" cy="307340"/>
                <wp:effectExtent l="55245" t="13970" r="53975" b="21590"/>
                <wp:wrapNone/>
                <wp:docPr id="9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073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5pt,4.1pt" to="280.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" strokeweight="1pt">
                <v:stroke endarrow="block"/>
              </v:line>
            </w:pict>
          </mc:Fallback>
        </mc:AlternateContent>
      </w: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1547495</wp:posOffset>
                </wp:positionH>
                <wp:positionV relativeFrom="paragraph">
                  <wp:posOffset>34290</wp:posOffset>
                </wp:positionV>
                <wp:extent cx="5080" cy="307340"/>
                <wp:effectExtent l="61595" t="15240" r="57150" b="20320"/>
                <wp:wrapNone/>
                <wp:docPr id="9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073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5pt,2.7pt" to="122.2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" strokeweight="1pt">
                <v:stroke endarrow="block"/>
              </v:line>
            </w:pict>
          </mc:Fallback>
        </mc:AlternateContent>
      </w:r>
    </w:p>
    <w:p w:rsidR="00BE3F3B" w:rsidRDefault="00BE3F3B" w:rsidP="00BE3F3B">
      <w:pPr>
        <w:rPr>
          <w:snapToGrid w:val="0"/>
          <w:lang w:eastAsia="fr-FR"/>
        </w:rPr>
      </w:pPr>
    </w:p>
    <w:p w:rsidR="00BE3F3B" w:rsidRDefault="00BE3F3B" w:rsidP="00BE3F3B">
      <w:pPr>
        <w:rPr>
          <w:snapToGrid w:val="0"/>
          <w:lang w:eastAsia="fr-FR"/>
        </w:rPr>
      </w:pPr>
      <w:r>
        <w:rPr>
          <w:snapToGrid w:val="0"/>
          <w:lang w:eastAsia="fr-FR"/>
        </w:rPr>
        <w:t xml:space="preserve">                Dégénérescence en Métaphase II        Ovule + 2</w:t>
      </w:r>
      <w:r>
        <w:rPr>
          <w:snapToGrid w:val="0"/>
          <w:vertAlign w:val="superscript"/>
          <w:lang w:eastAsia="fr-FR"/>
        </w:rPr>
        <w:t>ème</w:t>
      </w:r>
      <w:r>
        <w:rPr>
          <w:snapToGrid w:val="0"/>
          <w:lang w:eastAsia="fr-FR"/>
        </w:rPr>
        <w:t xml:space="preserve"> Globule polaire</w:t>
      </w: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b/>
          <w:bCs/>
          <w:snapToGrid w:val="0"/>
          <w:lang w:eastAsia="fr-FR"/>
        </w:rPr>
      </w:pPr>
      <w:r>
        <w:rPr>
          <w:b/>
          <w:bCs/>
          <w:snapToGrid w:val="0"/>
          <w:lang w:eastAsia="fr-FR"/>
        </w:rPr>
        <w:t>MENOPAUSE   ------------------------------------------------------------------------------------</w:t>
      </w: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jc w:val="center"/>
        <w:rPr>
          <w:rFonts w:ascii="Courier New" w:hAnsi="Courier New" w:cs="Courier New"/>
          <w:b/>
          <w:bCs/>
          <w:snapToGrid w:val="0"/>
          <w:spacing w:val="40"/>
          <w:u w:val="single"/>
          <w:lang w:eastAsia="fr-FR"/>
        </w:rPr>
      </w:pPr>
      <w:r>
        <w:rPr>
          <w:rFonts w:ascii="Courier New" w:hAnsi="Courier New" w:cs="Courier New"/>
          <w:b/>
          <w:bCs/>
          <w:snapToGrid w:val="0"/>
          <w:spacing w:val="40"/>
          <w:u w:val="single"/>
          <w:lang w:eastAsia="fr-FR"/>
        </w:rPr>
        <w:t>Chronologie de l'ovogenèse</w:t>
      </w:r>
    </w:p>
    <w:p w:rsidR="00BE3F3B" w:rsidRDefault="00BE3F3B" w:rsidP="00BE3F3B">
      <w:pPr>
        <w:tabs>
          <w:tab w:val="left" w:pos="1701"/>
        </w:tabs>
        <w:ind w:left="1701"/>
      </w:pPr>
      <w:r>
        <w:rPr>
          <w:snapToGrid w:val="0"/>
          <w:lang w:eastAsia="fr-FR"/>
        </w:rPr>
        <w:br w:type="page"/>
      </w:r>
    </w:p>
    <w:p w:rsidR="00BE3F3B" w:rsidRDefault="009059C8" w:rsidP="00BE3F3B">
      <w:pPr>
        <w:tabs>
          <w:tab w:val="left" w:pos="1701"/>
        </w:tabs>
        <w:ind w:left="1701"/>
        <w:rPr>
          <w:rFonts w:ascii="Courier New" w:hAnsi="Courier New"/>
          <w:snapToGrid w:val="0"/>
          <w:bdr w:val="single" w:sz="4" w:space="0" w:color="auto"/>
          <w:lang w:eastAsia="fr-FR"/>
        </w:rPr>
      </w:pPr>
      <w:r>
        <w:rPr>
          <w:rFonts w:ascii="Courier New" w:hAnsi="Courier New"/>
          <w:b/>
          <w:noProof/>
          <w:sz w:val="36"/>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0.5pt;margin-top:338.9pt;width:724.5pt;height:36.75pt;rotation:90;z-index:251660288" adj="10876,5400" fillcolor="black">
            <v:shadow color="#868686"/>
            <v:textpath style="font-family:&quot;Arial&quot;;font-size:32pt;v-rotate-letters:t;v-text-kern:t" trim="t" fitpath="t" string="T E S T E Z    V O S     C O N N A I S S A N C E S"/>
          </v:shape>
        </w:pict>
      </w:r>
    </w:p>
    <w:p w:rsidR="00BE3F3B" w:rsidRDefault="00BE3F3B" w:rsidP="00BE3F3B">
      <w:pPr>
        <w:tabs>
          <w:tab w:val="left" w:pos="1701"/>
        </w:tabs>
        <w:ind w:left="1701"/>
        <w:rPr>
          <w:rFonts w:ascii="Courier New" w:hAnsi="Courier New"/>
          <w:snapToGrid w:val="0"/>
          <w:bdr w:val="single" w:sz="4" w:space="0" w:color="auto"/>
          <w:lang w:eastAsia="fr-FR"/>
        </w:rPr>
      </w:pPr>
    </w:p>
    <w:p w:rsidR="00BE3F3B" w:rsidRDefault="00BE3F3B" w:rsidP="00BE3F3B">
      <w:pPr>
        <w:tabs>
          <w:tab w:val="left" w:pos="1701"/>
        </w:tabs>
        <w:ind w:left="1701"/>
        <w:rPr>
          <w:rFonts w:ascii="Courier New" w:hAnsi="Courier New"/>
          <w:snapToGrid w:val="0"/>
          <w:bdr w:val="single" w:sz="4" w:space="0" w:color="auto"/>
          <w:lang w:eastAsia="fr-FR"/>
        </w:rPr>
      </w:pPr>
    </w:p>
    <w:p w:rsidR="00BE3F3B" w:rsidRDefault="00BE3F3B" w:rsidP="00BE3F3B">
      <w:pPr>
        <w:tabs>
          <w:tab w:val="left" w:pos="1701"/>
        </w:tabs>
        <w:ind w:left="1701"/>
        <w:rPr>
          <w:rFonts w:ascii="Courier New" w:hAnsi="Courier New"/>
          <w:snapToGrid w:val="0"/>
          <w:sz w:val="36"/>
          <w:bdr w:val="single" w:sz="4" w:space="0" w:color="auto"/>
          <w:lang w:eastAsia="fr-FR"/>
        </w:rPr>
      </w:pPr>
      <w:r>
        <w:rPr>
          <w:rFonts w:ascii="Courier New" w:hAnsi="Courier New"/>
          <w:b/>
          <w:snapToGrid w:val="0"/>
          <w:sz w:val="36"/>
          <w:bdr w:val="single" w:sz="4" w:space="0" w:color="auto"/>
          <w:lang w:eastAsia="fr-FR"/>
        </w:rPr>
        <w:t>Q</w:t>
      </w:r>
      <w:r>
        <w:rPr>
          <w:rFonts w:ascii="Courier New" w:hAnsi="Courier New"/>
          <w:snapToGrid w:val="0"/>
          <w:sz w:val="36"/>
          <w:bdr w:val="single" w:sz="4" w:space="0" w:color="auto"/>
          <w:lang w:eastAsia="fr-FR"/>
        </w:rPr>
        <w:t xml:space="preserve">uestions à </w:t>
      </w:r>
      <w:r>
        <w:rPr>
          <w:rFonts w:ascii="Courier New" w:hAnsi="Courier New"/>
          <w:b/>
          <w:snapToGrid w:val="0"/>
          <w:sz w:val="36"/>
          <w:bdr w:val="single" w:sz="4" w:space="0" w:color="auto"/>
          <w:lang w:eastAsia="fr-FR"/>
        </w:rPr>
        <w:t>R</w:t>
      </w:r>
      <w:r>
        <w:rPr>
          <w:rFonts w:ascii="Courier New" w:hAnsi="Courier New"/>
          <w:snapToGrid w:val="0"/>
          <w:sz w:val="36"/>
          <w:bdr w:val="single" w:sz="4" w:space="0" w:color="auto"/>
          <w:lang w:eastAsia="fr-FR"/>
        </w:rPr>
        <w:t xml:space="preserve">éponse </w:t>
      </w:r>
      <w:r>
        <w:rPr>
          <w:rFonts w:ascii="Courier New" w:hAnsi="Courier New"/>
          <w:b/>
          <w:snapToGrid w:val="0"/>
          <w:sz w:val="36"/>
          <w:bdr w:val="single" w:sz="4" w:space="0" w:color="auto"/>
          <w:lang w:eastAsia="fr-FR"/>
        </w:rPr>
        <w:t>O</w:t>
      </w:r>
      <w:r>
        <w:rPr>
          <w:rFonts w:ascii="Courier New" w:hAnsi="Courier New"/>
          <w:snapToGrid w:val="0"/>
          <w:sz w:val="36"/>
          <w:bdr w:val="single" w:sz="4" w:space="0" w:color="auto"/>
          <w:lang w:eastAsia="fr-FR"/>
        </w:rPr>
        <w:t xml:space="preserve">uverte </w:t>
      </w:r>
      <w:r>
        <w:rPr>
          <w:rFonts w:ascii="Courier New" w:hAnsi="Courier New"/>
          <w:b/>
          <w:snapToGrid w:val="0"/>
          <w:sz w:val="36"/>
          <w:bdr w:val="single" w:sz="4" w:space="0" w:color="auto"/>
          <w:lang w:eastAsia="fr-FR"/>
        </w:rPr>
        <w:t>C</w:t>
      </w:r>
      <w:r>
        <w:rPr>
          <w:rFonts w:ascii="Courier New" w:hAnsi="Courier New"/>
          <w:snapToGrid w:val="0"/>
          <w:sz w:val="36"/>
          <w:bdr w:val="single" w:sz="4" w:space="0" w:color="auto"/>
          <w:lang w:eastAsia="fr-FR"/>
        </w:rPr>
        <w:t>ourte</w:t>
      </w:r>
    </w:p>
    <w:p w:rsidR="00BE3F3B" w:rsidRDefault="00BE3F3B" w:rsidP="00BE3F3B">
      <w:pPr>
        <w:tabs>
          <w:tab w:val="left" w:pos="1701"/>
        </w:tabs>
        <w:rPr>
          <w:snapToGrid w:val="0"/>
          <w:bdr w:val="single" w:sz="4" w:space="0" w:color="auto"/>
          <w:lang w:eastAsia="fr-FR"/>
        </w:rPr>
      </w:pPr>
      <w:r>
        <w:rPr>
          <w:snapToGrid w:val="0"/>
          <w:lang w:eastAsia="fr-FR"/>
        </w:rPr>
        <w:tab/>
      </w:r>
    </w:p>
    <w:p w:rsidR="00BE3F3B" w:rsidRDefault="00BE3F3B" w:rsidP="00BE3F3B">
      <w:pPr>
        <w:tabs>
          <w:tab w:val="left" w:pos="2127"/>
        </w:tabs>
        <w:ind w:left="2127" w:hanging="284"/>
        <w:rPr>
          <w:snapToGrid w:val="0"/>
          <w:lang w:eastAsia="fr-FR"/>
        </w:rPr>
      </w:pPr>
      <w:r>
        <w:t xml:space="preserve">1) </w:t>
      </w:r>
      <w:r>
        <w:tab/>
        <w:t>Déf</w:t>
      </w:r>
      <w:r>
        <w:rPr>
          <w:snapToGrid w:val="0"/>
          <w:lang w:eastAsia="fr-FR"/>
        </w:rPr>
        <w:t xml:space="preserve">inissez l'ovogénèse. </w:t>
      </w:r>
    </w:p>
    <w:p w:rsidR="00BE3F3B" w:rsidRDefault="00BE3F3B" w:rsidP="00BE3F3B">
      <w:pPr>
        <w:tabs>
          <w:tab w:val="left" w:pos="2127"/>
        </w:tabs>
        <w:ind w:left="2127" w:hanging="284"/>
        <w:rPr>
          <w:snapToGrid w:val="0"/>
          <w:lang w:eastAsia="fr-FR"/>
        </w:rPr>
      </w:pPr>
      <w:r>
        <w:rPr>
          <w:snapToGrid w:val="0"/>
          <w:lang w:eastAsia="fr-FR"/>
        </w:rPr>
        <w:t xml:space="preserve">2) Au sujet de l'activité gonadique, quelles différences essentielles existe-t-il entre l'homme et la femme ? </w:t>
      </w:r>
    </w:p>
    <w:p w:rsidR="00BE3F3B" w:rsidRDefault="00BE3F3B" w:rsidP="00BE3F3B">
      <w:pPr>
        <w:tabs>
          <w:tab w:val="left" w:pos="2127"/>
        </w:tabs>
        <w:ind w:left="2127" w:hanging="284"/>
        <w:rPr>
          <w:snapToGrid w:val="0"/>
          <w:lang w:eastAsia="fr-FR"/>
        </w:rPr>
      </w:pPr>
      <w:r>
        <w:rPr>
          <w:snapToGrid w:val="0"/>
          <w:lang w:eastAsia="fr-FR"/>
        </w:rPr>
        <w:t xml:space="preserve">3) Quelles sont les particularités de la phase de maturation des gamètes féminins ? </w:t>
      </w:r>
    </w:p>
    <w:p w:rsidR="00BE3F3B" w:rsidRDefault="00BE3F3B" w:rsidP="00BE3F3B">
      <w:pPr>
        <w:tabs>
          <w:tab w:val="left" w:pos="2127"/>
        </w:tabs>
        <w:ind w:left="2127" w:hanging="284"/>
        <w:rPr>
          <w:snapToGrid w:val="0"/>
          <w:lang w:eastAsia="fr-FR"/>
        </w:rPr>
      </w:pPr>
      <w:r>
        <w:rPr>
          <w:snapToGrid w:val="0"/>
          <w:lang w:eastAsia="fr-FR"/>
        </w:rPr>
        <w:t xml:space="preserve">4) Donnez la chronologie de l'ovogenèse. </w:t>
      </w:r>
    </w:p>
    <w:p w:rsidR="00BE3F3B" w:rsidRDefault="00BE3F3B" w:rsidP="00BE3F3B">
      <w:pPr>
        <w:tabs>
          <w:tab w:val="left" w:pos="2127"/>
        </w:tabs>
        <w:ind w:left="2127" w:hanging="284"/>
      </w:pPr>
      <w:r>
        <w:rPr>
          <w:snapToGrid w:val="0"/>
          <w:lang w:eastAsia="fr-FR"/>
        </w:rPr>
        <w:t>5) Citer les différents stades de la folliculogenèse.</w:t>
      </w:r>
    </w:p>
    <w:p w:rsidR="00BE3F3B" w:rsidRDefault="00BE3F3B" w:rsidP="00BE3F3B">
      <w:pPr>
        <w:ind w:left="1701"/>
        <w:rPr>
          <w:snapToGrid w:val="0"/>
          <w:bdr w:val="single" w:sz="4" w:space="0" w:color="auto"/>
          <w:lang w:eastAsia="fr-FR"/>
        </w:rPr>
      </w:pPr>
    </w:p>
    <w:p w:rsidR="00BE3F3B" w:rsidRDefault="00BE3F3B" w:rsidP="00BE3F3B">
      <w:pPr>
        <w:ind w:left="1701"/>
        <w:rPr>
          <w:snapToGrid w:val="0"/>
          <w:bdr w:val="single" w:sz="4" w:space="0" w:color="auto"/>
          <w:lang w:eastAsia="fr-FR"/>
        </w:rPr>
      </w:pPr>
    </w:p>
    <w:p w:rsidR="00BE3F3B" w:rsidRDefault="00BE3F3B" w:rsidP="00BE3F3B">
      <w:pPr>
        <w:ind w:left="1701"/>
        <w:rPr>
          <w:snapToGrid w:val="0"/>
          <w:bdr w:val="single" w:sz="4" w:space="0" w:color="auto"/>
          <w:lang w:eastAsia="fr-FR"/>
        </w:rPr>
      </w:pPr>
    </w:p>
    <w:p w:rsidR="00BE3F3B" w:rsidRDefault="00BE3F3B" w:rsidP="00BE3F3B">
      <w:pPr>
        <w:tabs>
          <w:tab w:val="left" w:pos="1701"/>
        </w:tabs>
        <w:ind w:left="1695"/>
        <w:rPr>
          <w:snapToGrid w:val="0"/>
          <w:bdr w:val="single" w:sz="4" w:space="0" w:color="auto"/>
          <w:lang w:eastAsia="fr-FR"/>
        </w:rPr>
      </w:pPr>
    </w:p>
    <w:p w:rsidR="00BE3F3B" w:rsidRDefault="00BE3F3B" w:rsidP="00BE3F3B">
      <w:pPr>
        <w:tabs>
          <w:tab w:val="left" w:pos="1701"/>
        </w:tabs>
        <w:ind w:left="1695"/>
        <w:rPr>
          <w:snapToGrid w:val="0"/>
          <w:bdr w:val="single" w:sz="4" w:space="0" w:color="auto"/>
          <w:lang w:eastAsia="fr-FR"/>
        </w:rPr>
      </w:pPr>
      <w:r>
        <w:rPr>
          <w:rFonts w:ascii="Courier New" w:hAnsi="Courier New"/>
          <w:b/>
          <w:snapToGrid w:val="0"/>
          <w:sz w:val="36"/>
          <w:bdr w:val="single" w:sz="4" w:space="0" w:color="auto"/>
          <w:lang w:eastAsia="fr-FR"/>
        </w:rPr>
        <w:t>Q</w:t>
      </w:r>
      <w:r>
        <w:rPr>
          <w:rFonts w:ascii="Courier New" w:hAnsi="Courier New"/>
          <w:snapToGrid w:val="0"/>
          <w:sz w:val="36"/>
          <w:bdr w:val="single" w:sz="4" w:space="0" w:color="auto"/>
          <w:lang w:eastAsia="fr-FR"/>
        </w:rPr>
        <w:t xml:space="preserve">uestions à </w:t>
      </w:r>
      <w:r>
        <w:rPr>
          <w:rFonts w:ascii="Courier New" w:hAnsi="Courier New"/>
          <w:b/>
          <w:snapToGrid w:val="0"/>
          <w:sz w:val="36"/>
          <w:bdr w:val="single" w:sz="4" w:space="0" w:color="auto"/>
          <w:lang w:eastAsia="fr-FR"/>
        </w:rPr>
        <w:t>C</w:t>
      </w:r>
      <w:r>
        <w:rPr>
          <w:rFonts w:ascii="Courier New" w:hAnsi="Courier New"/>
          <w:snapToGrid w:val="0"/>
          <w:sz w:val="36"/>
          <w:bdr w:val="single" w:sz="4" w:space="0" w:color="auto"/>
          <w:lang w:eastAsia="fr-FR"/>
        </w:rPr>
        <w:t xml:space="preserve">hoix </w:t>
      </w:r>
      <w:r>
        <w:rPr>
          <w:rFonts w:ascii="Courier New" w:hAnsi="Courier New"/>
          <w:b/>
          <w:snapToGrid w:val="0"/>
          <w:sz w:val="36"/>
          <w:bdr w:val="single" w:sz="4" w:space="0" w:color="auto"/>
          <w:lang w:eastAsia="fr-FR"/>
        </w:rPr>
        <w:t>M</w:t>
      </w:r>
      <w:r>
        <w:rPr>
          <w:rFonts w:ascii="Courier New" w:hAnsi="Courier New"/>
          <w:snapToGrid w:val="0"/>
          <w:sz w:val="36"/>
          <w:bdr w:val="single" w:sz="4" w:space="0" w:color="auto"/>
          <w:lang w:eastAsia="fr-FR"/>
        </w:rPr>
        <w:t>ultiple</w:t>
      </w:r>
    </w:p>
    <w:p w:rsidR="00BE3F3B" w:rsidRDefault="00BE3F3B" w:rsidP="00BE3F3B">
      <w:pPr>
        <w:tabs>
          <w:tab w:val="left" w:pos="1701"/>
        </w:tabs>
        <w:rPr>
          <w:snapToGrid w:val="0"/>
          <w:lang w:eastAsia="fr-FR"/>
        </w:rPr>
      </w:pPr>
      <w:r>
        <w:rPr>
          <w:snapToGrid w:val="0"/>
          <w:lang w:eastAsia="fr-FR"/>
        </w:rPr>
        <w:tab/>
        <w:t xml:space="preserve"> </w:t>
      </w:r>
    </w:p>
    <w:p w:rsidR="00BE3F3B" w:rsidRPr="00256800" w:rsidRDefault="00BE3F3B" w:rsidP="00BE3F3B">
      <w:pPr>
        <w:tabs>
          <w:tab w:val="left" w:pos="2127"/>
        </w:tabs>
        <w:ind w:left="2127" w:hanging="284"/>
        <w:rPr>
          <w:b/>
          <w:bCs/>
          <w:snapToGrid w:val="0"/>
          <w:lang w:eastAsia="fr-FR"/>
        </w:rPr>
      </w:pPr>
      <w:r w:rsidRPr="00256800">
        <w:rPr>
          <w:b/>
          <w:bCs/>
        </w:rPr>
        <w:t xml:space="preserve">1. Le </w:t>
      </w:r>
      <w:r w:rsidRPr="00256800">
        <w:rPr>
          <w:b/>
          <w:bCs/>
          <w:snapToGrid w:val="0"/>
          <w:lang w:eastAsia="fr-FR"/>
        </w:rPr>
        <w:t>cortex ovarien :</w:t>
      </w:r>
    </w:p>
    <w:p w:rsidR="00BE3F3B" w:rsidRDefault="00BE3F3B" w:rsidP="00BE3F3B">
      <w:pPr>
        <w:ind w:left="1416" w:firstLine="708"/>
        <w:rPr>
          <w:snapToGrid w:val="0"/>
          <w:lang w:eastAsia="fr-FR"/>
        </w:rPr>
      </w:pPr>
      <w:r>
        <w:rPr>
          <w:snapToGrid w:val="0"/>
          <w:lang w:eastAsia="fr-FR"/>
        </w:rPr>
        <w:t xml:space="preserve">A) contient les vaisseaux sanguins et les nerfs de l'ovaire </w:t>
      </w:r>
    </w:p>
    <w:p w:rsidR="00BE3F3B" w:rsidRDefault="00BE3F3B" w:rsidP="00BE3F3B">
      <w:pPr>
        <w:ind w:left="1416" w:firstLine="708"/>
        <w:rPr>
          <w:snapToGrid w:val="0"/>
          <w:lang w:eastAsia="fr-FR"/>
        </w:rPr>
      </w:pPr>
      <w:r>
        <w:rPr>
          <w:snapToGrid w:val="0"/>
          <w:lang w:eastAsia="fr-FR"/>
        </w:rPr>
        <w:t>B) est situé au centre de l'ovaire</w:t>
      </w:r>
    </w:p>
    <w:p w:rsidR="00BE3F3B" w:rsidRDefault="00BE3F3B" w:rsidP="00BE3F3B">
      <w:pPr>
        <w:ind w:left="1416" w:firstLine="708"/>
        <w:rPr>
          <w:snapToGrid w:val="0"/>
          <w:lang w:eastAsia="fr-FR"/>
        </w:rPr>
      </w:pPr>
      <w:r>
        <w:rPr>
          <w:snapToGrid w:val="0"/>
          <w:lang w:eastAsia="fr-FR"/>
        </w:rPr>
        <w:t>C) est recouvert par le stroma cortical</w:t>
      </w:r>
    </w:p>
    <w:p w:rsidR="00BE3F3B" w:rsidRDefault="00BE3F3B" w:rsidP="00BE3F3B">
      <w:pPr>
        <w:ind w:left="1416" w:firstLine="708"/>
        <w:rPr>
          <w:snapToGrid w:val="0"/>
          <w:lang w:eastAsia="fr-FR"/>
        </w:rPr>
      </w:pPr>
      <w:r>
        <w:rPr>
          <w:snapToGrid w:val="0"/>
          <w:lang w:eastAsia="fr-FR"/>
        </w:rPr>
        <w:t>D) contient les organites ovariens</w:t>
      </w:r>
    </w:p>
    <w:p w:rsidR="00E46B6E" w:rsidRDefault="00E46B6E" w:rsidP="00BE3F3B">
      <w:pPr>
        <w:ind w:left="1416" w:firstLine="708"/>
        <w:rPr>
          <w:snapToGrid w:val="0"/>
          <w:lang w:eastAsia="fr-FR"/>
        </w:rPr>
      </w:pPr>
      <w:r>
        <w:rPr>
          <w:snapToGrid w:val="0"/>
          <w:lang w:eastAsia="fr-FR"/>
        </w:rPr>
        <w:t>E) contient des follicules ovariens</w:t>
      </w:r>
    </w:p>
    <w:p w:rsidR="00BE3F3B" w:rsidRDefault="00BE3F3B" w:rsidP="00BE3F3B">
      <w:pPr>
        <w:ind w:left="1416" w:firstLine="708"/>
        <w:rPr>
          <w:snapToGrid w:val="0"/>
          <w:lang w:eastAsia="fr-FR"/>
        </w:rPr>
      </w:pPr>
    </w:p>
    <w:p w:rsidR="00BE3F3B" w:rsidRPr="00256800" w:rsidRDefault="00BE3F3B" w:rsidP="00BE3F3B">
      <w:pPr>
        <w:tabs>
          <w:tab w:val="left" w:pos="1876"/>
        </w:tabs>
        <w:ind w:left="1416"/>
        <w:rPr>
          <w:b/>
          <w:bCs/>
          <w:snapToGrid w:val="0"/>
          <w:lang w:eastAsia="fr-FR"/>
        </w:rPr>
      </w:pPr>
      <w:r>
        <w:rPr>
          <w:snapToGrid w:val="0"/>
          <w:lang w:eastAsia="fr-FR"/>
        </w:rPr>
        <w:tab/>
      </w:r>
      <w:r w:rsidRPr="00256800">
        <w:rPr>
          <w:b/>
          <w:bCs/>
          <w:snapToGrid w:val="0"/>
          <w:lang w:eastAsia="fr-FR"/>
        </w:rPr>
        <w:t xml:space="preserve">2. Concernant l'ovogenèse, la phase de multiplication : </w:t>
      </w:r>
    </w:p>
    <w:p w:rsidR="00BE3F3B" w:rsidRDefault="00BE3F3B" w:rsidP="00BE3F3B">
      <w:pPr>
        <w:rPr>
          <w:snapToGrid w:val="0"/>
          <w:lang w:eastAsia="fr-FR"/>
        </w:rPr>
      </w:pPr>
      <w:r>
        <w:rPr>
          <w:snapToGrid w:val="0"/>
          <w:lang w:eastAsia="fr-FR"/>
        </w:rPr>
        <w:tab/>
      </w:r>
      <w:r>
        <w:rPr>
          <w:snapToGrid w:val="0"/>
          <w:lang w:eastAsia="fr-FR"/>
        </w:rPr>
        <w:tab/>
      </w:r>
      <w:r>
        <w:rPr>
          <w:snapToGrid w:val="0"/>
          <w:lang w:eastAsia="fr-FR"/>
        </w:rPr>
        <w:tab/>
        <w:t xml:space="preserve">A) désigne la </w:t>
      </w:r>
      <w:r w:rsidR="00E46B6E">
        <w:rPr>
          <w:snapToGrid w:val="0"/>
          <w:lang w:eastAsia="fr-FR"/>
        </w:rPr>
        <w:t>transformation</w:t>
      </w:r>
      <w:r>
        <w:rPr>
          <w:snapToGrid w:val="0"/>
          <w:lang w:eastAsia="fr-FR"/>
        </w:rPr>
        <w:t xml:space="preserve"> des ovocytes I en ovocytes II </w:t>
      </w:r>
      <w:r>
        <w:rPr>
          <w:snapToGrid w:val="0"/>
          <w:lang w:eastAsia="fr-FR"/>
        </w:rPr>
        <w:tab/>
      </w:r>
    </w:p>
    <w:p w:rsidR="00BE3F3B" w:rsidRDefault="00BE3F3B" w:rsidP="00BE3F3B">
      <w:pPr>
        <w:ind w:left="1416" w:firstLine="708"/>
        <w:rPr>
          <w:snapToGrid w:val="0"/>
          <w:lang w:eastAsia="fr-FR"/>
        </w:rPr>
      </w:pPr>
      <w:r>
        <w:rPr>
          <w:snapToGrid w:val="0"/>
          <w:lang w:eastAsia="fr-FR"/>
        </w:rPr>
        <w:t>B) a lieu au cours de la vie intra-utérine</w:t>
      </w:r>
    </w:p>
    <w:p w:rsidR="00BE3F3B" w:rsidRDefault="00BE3F3B" w:rsidP="00BE3F3B">
      <w:pPr>
        <w:ind w:left="1416" w:firstLine="708"/>
        <w:rPr>
          <w:snapToGrid w:val="0"/>
          <w:lang w:eastAsia="fr-FR"/>
        </w:rPr>
      </w:pPr>
      <w:r>
        <w:rPr>
          <w:snapToGrid w:val="0"/>
          <w:lang w:eastAsia="fr-FR"/>
        </w:rPr>
        <w:t>C) aboutit à la constitution d'un stoc</w:t>
      </w:r>
      <w:r w:rsidR="00E46B6E">
        <w:rPr>
          <w:snapToGrid w:val="0"/>
          <w:lang w:eastAsia="fr-FR"/>
        </w:rPr>
        <w:t xml:space="preserve">k de 300 millions d'ovocytes I </w:t>
      </w:r>
    </w:p>
    <w:p w:rsidR="00BE3F3B" w:rsidRDefault="00BE3F3B" w:rsidP="00BE3F3B">
      <w:pPr>
        <w:ind w:left="1416" w:firstLine="708"/>
        <w:rPr>
          <w:snapToGrid w:val="0"/>
          <w:lang w:eastAsia="fr-FR"/>
        </w:rPr>
      </w:pPr>
      <w:r>
        <w:rPr>
          <w:snapToGrid w:val="0"/>
          <w:lang w:eastAsia="fr-FR"/>
        </w:rPr>
        <w:t>D) n'existe pas, contrairement à la spermatogenèse</w:t>
      </w:r>
    </w:p>
    <w:p w:rsidR="00E46B6E" w:rsidRDefault="00E46B6E" w:rsidP="00BE3F3B">
      <w:pPr>
        <w:ind w:left="1416" w:firstLine="708"/>
        <w:rPr>
          <w:snapToGrid w:val="0"/>
          <w:lang w:eastAsia="fr-FR"/>
        </w:rPr>
      </w:pPr>
      <w:r>
        <w:rPr>
          <w:snapToGrid w:val="0"/>
          <w:lang w:eastAsia="fr-FR"/>
        </w:rPr>
        <w:t>E) concerne les ovogonies</w:t>
      </w:r>
    </w:p>
    <w:p w:rsidR="00BE3F3B" w:rsidRDefault="00BE3F3B" w:rsidP="00BE3F3B">
      <w:pPr>
        <w:ind w:left="1416" w:firstLine="708"/>
        <w:rPr>
          <w:snapToGrid w:val="0"/>
          <w:lang w:eastAsia="fr-FR"/>
        </w:rPr>
      </w:pPr>
      <w:r>
        <w:rPr>
          <w:snapToGrid w:val="0"/>
          <w:lang w:eastAsia="fr-FR"/>
        </w:rPr>
        <w:t xml:space="preserve"> </w:t>
      </w:r>
    </w:p>
    <w:p w:rsidR="00BE3F3B" w:rsidRPr="00256800" w:rsidRDefault="00BE3F3B" w:rsidP="00BE3F3B">
      <w:pPr>
        <w:ind w:left="1416" w:firstLine="427"/>
        <w:rPr>
          <w:b/>
          <w:bCs/>
          <w:snapToGrid w:val="0"/>
          <w:lang w:eastAsia="fr-FR"/>
        </w:rPr>
      </w:pPr>
      <w:r w:rsidRPr="00256800">
        <w:rPr>
          <w:b/>
          <w:bCs/>
          <w:snapToGrid w:val="0"/>
          <w:lang w:eastAsia="fr-FR"/>
        </w:rPr>
        <w:t xml:space="preserve">3. Les ovocytes I : </w:t>
      </w:r>
      <w:r w:rsidRPr="00256800">
        <w:rPr>
          <w:b/>
          <w:bCs/>
          <w:snapToGrid w:val="0"/>
          <w:lang w:eastAsia="fr-FR"/>
        </w:rPr>
        <w:tab/>
      </w:r>
    </w:p>
    <w:p w:rsidR="00BE3F3B" w:rsidRDefault="00BE3F3B" w:rsidP="00BE3F3B">
      <w:pPr>
        <w:ind w:left="1416" w:firstLine="708"/>
        <w:rPr>
          <w:snapToGrid w:val="0"/>
          <w:lang w:eastAsia="fr-FR"/>
        </w:rPr>
      </w:pPr>
      <w:r>
        <w:rPr>
          <w:snapToGrid w:val="0"/>
          <w:lang w:eastAsia="fr-FR"/>
        </w:rPr>
        <w:t>A) peuvent rester quiescents pendant 20 ans</w:t>
      </w:r>
    </w:p>
    <w:p w:rsidR="00BE3F3B" w:rsidRDefault="00BE3F3B" w:rsidP="00BE3F3B">
      <w:pPr>
        <w:tabs>
          <w:tab w:val="left" w:pos="2436"/>
        </w:tabs>
        <w:ind w:left="1416" w:firstLine="708"/>
        <w:rPr>
          <w:snapToGrid w:val="0"/>
          <w:lang w:eastAsia="fr-FR"/>
        </w:rPr>
      </w:pPr>
      <w:r>
        <w:rPr>
          <w:snapToGrid w:val="0"/>
          <w:lang w:eastAsia="fr-FR"/>
        </w:rPr>
        <w:t xml:space="preserve">B) s'entourent d'une assise de cellules folliculeuses, l'ensemble définissant un </w:t>
      </w:r>
      <w:r>
        <w:rPr>
          <w:snapToGrid w:val="0"/>
          <w:lang w:eastAsia="fr-FR"/>
        </w:rPr>
        <w:tab/>
        <w:t>follicule mûr</w:t>
      </w:r>
    </w:p>
    <w:p w:rsidR="00BE3F3B" w:rsidRDefault="00BE3F3B" w:rsidP="00BE3F3B">
      <w:pPr>
        <w:ind w:left="1416" w:firstLine="708"/>
        <w:rPr>
          <w:snapToGrid w:val="0"/>
          <w:lang w:eastAsia="fr-FR"/>
        </w:rPr>
      </w:pPr>
      <w:r>
        <w:rPr>
          <w:snapToGrid w:val="0"/>
          <w:lang w:eastAsia="fr-FR"/>
        </w:rPr>
        <w:t xml:space="preserve">C) se transforment immédiatement en ovocytes II </w:t>
      </w:r>
      <w:r>
        <w:rPr>
          <w:snapToGrid w:val="0"/>
          <w:lang w:eastAsia="fr-FR"/>
        </w:rPr>
        <w:tab/>
      </w:r>
    </w:p>
    <w:p w:rsidR="00BE3F3B" w:rsidRDefault="00BE3F3B" w:rsidP="00BE3F3B">
      <w:pPr>
        <w:ind w:left="1416" w:firstLine="708"/>
        <w:rPr>
          <w:snapToGrid w:val="0"/>
          <w:lang w:eastAsia="fr-FR"/>
        </w:rPr>
      </w:pPr>
      <w:r>
        <w:rPr>
          <w:snapToGrid w:val="0"/>
          <w:lang w:eastAsia="fr-FR"/>
        </w:rPr>
        <w:t>D) sont des cellules haploïdes</w:t>
      </w:r>
    </w:p>
    <w:p w:rsidR="00E46B6E" w:rsidRDefault="00E46B6E" w:rsidP="00BE3F3B">
      <w:pPr>
        <w:ind w:left="1416" w:firstLine="708"/>
        <w:rPr>
          <w:snapToGrid w:val="0"/>
          <w:lang w:eastAsia="fr-FR"/>
        </w:rPr>
      </w:pPr>
      <w:r>
        <w:rPr>
          <w:snapToGrid w:val="0"/>
          <w:lang w:eastAsia="fr-FR"/>
        </w:rPr>
        <w:t xml:space="preserve">E) sont des cellules diploïdes </w:t>
      </w:r>
    </w:p>
    <w:p w:rsidR="00BE3F3B" w:rsidRDefault="00BE3F3B" w:rsidP="00BE3F3B">
      <w:pPr>
        <w:ind w:left="1416" w:firstLine="708"/>
        <w:rPr>
          <w:snapToGrid w:val="0"/>
          <w:lang w:eastAsia="fr-FR"/>
        </w:rPr>
      </w:pPr>
    </w:p>
    <w:p w:rsidR="00BE3F3B" w:rsidRPr="00256800" w:rsidRDefault="00BE3F3B" w:rsidP="00BE3F3B">
      <w:pPr>
        <w:tabs>
          <w:tab w:val="left" w:pos="2127"/>
        </w:tabs>
        <w:ind w:left="2127" w:hanging="284"/>
        <w:rPr>
          <w:b/>
          <w:bCs/>
          <w:snapToGrid w:val="0"/>
          <w:lang w:eastAsia="fr-FR"/>
        </w:rPr>
      </w:pPr>
      <w:r w:rsidRPr="00256800">
        <w:rPr>
          <w:b/>
          <w:bCs/>
          <w:snapToGrid w:val="0"/>
          <w:lang w:eastAsia="fr-FR"/>
        </w:rPr>
        <w:t xml:space="preserve">4. Le follicule antral se caractérise par : </w:t>
      </w:r>
    </w:p>
    <w:p w:rsidR="00BE3F3B" w:rsidRDefault="00BE3F3B" w:rsidP="00BE3F3B">
      <w:pPr>
        <w:tabs>
          <w:tab w:val="left" w:pos="2127"/>
        </w:tabs>
        <w:ind w:left="2127" w:hanging="284"/>
        <w:rPr>
          <w:snapToGrid w:val="0"/>
          <w:lang w:eastAsia="fr-FR"/>
        </w:rPr>
      </w:pPr>
      <w:r>
        <w:rPr>
          <w:snapToGrid w:val="0"/>
          <w:lang w:eastAsia="fr-FR"/>
        </w:rPr>
        <w:tab/>
        <w:t xml:space="preserve">A) une formation pleine, arrondie : l'antrum </w:t>
      </w:r>
      <w:r>
        <w:rPr>
          <w:snapToGrid w:val="0"/>
          <w:lang w:eastAsia="fr-FR"/>
        </w:rPr>
        <w:tab/>
      </w:r>
    </w:p>
    <w:p w:rsidR="00BE3F3B" w:rsidRDefault="00BE3F3B" w:rsidP="00BE3F3B">
      <w:pPr>
        <w:tabs>
          <w:tab w:val="left" w:pos="2127"/>
        </w:tabs>
        <w:ind w:left="2127" w:hanging="284"/>
        <w:rPr>
          <w:snapToGrid w:val="0"/>
          <w:lang w:eastAsia="fr-FR"/>
        </w:rPr>
      </w:pPr>
      <w:r>
        <w:rPr>
          <w:snapToGrid w:val="0"/>
          <w:lang w:eastAsia="fr-FR"/>
        </w:rPr>
        <w:tab/>
        <w:t>B) l'absence de thèques</w:t>
      </w:r>
    </w:p>
    <w:p w:rsidR="00BE3F3B" w:rsidRDefault="00BE3F3B" w:rsidP="00BE3F3B">
      <w:pPr>
        <w:tabs>
          <w:tab w:val="left" w:pos="2127"/>
        </w:tabs>
        <w:ind w:left="2127" w:hanging="284"/>
        <w:rPr>
          <w:snapToGrid w:val="0"/>
          <w:lang w:eastAsia="fr-FR"/>
        </w:rPr>
      </w:pPr>
      <w:r>
        <w:rPr>
          <w:snapToGrid w:val="0"/>
          <w:lang w:eastAsia="fr-FR"/>
        </w:rPr>
        <w:tab/>
        <w:t>C) l'accroissement progressif de la cavité folliculaire</w:t>
      </w:r>
    </w:p>
    <w:p w:rsidR="00BE3F3B" w:rsidRDefault="00BE3F3B" w:rsidP="00BE3F3B">
      <w:pPr>
        <w:tabs>
          <w:tab w:val="left" w:pos="2127"/>
        </w:tabs>
        <w:ind w:left="2127" w:hanging="284"/>
        <w:rPr>
          <w:snapToGrid w:val="0"/>
          <w:lang w:eastAsia="fr-FR"/>
        </w:rPr>
      </w:pPr>
      <w:r>
        <w:rPr>
          <w:snapToGrid w:val="0"/>
          <w:lang w:eastAsia="fr-FR"/>
        </w:rPr>
        <w:tab/>
        <w:t xml:space="preserve">D) sa taille microscopique ( 50 </w:t>
      </w:r>
      <w:r>
        <w:rPr>
          <w:snapToGrid w:val="0"/>
          <w:lang w:eastAsia="fr-FR"/>
        </w:rPr>
        <w:sym w:font="Symbol" w:char="F06D"/>
      </w:r>
      <w:r>
        <w:rPr>
          <w:snapToGrid w:val="0"/>
          <w:lang w:eastAsia="fr-FR"/>
        </w:rPr>
        <w:t xml:space="preserve">m de diamètre) </w:t>
      </w:r>
    </w:p>
    <w:p w:rsidR="00E46B6E" w:rsidRDefault="00E46B6E" w:rsidP="00BE3F3B">
      <w:pPr>
        <w:tabs>
          <w:tab w:val="left" w:pos="2127"/>
        </w:tabs>
        <w:ind w:left="2127" w:hanging="284"/>
        <w:rPr>
          <w:snapToGrid w:val="0"/>
          <w:lang w:eastAsia="fr-FR"/>
        </w:rPr>
      </w:pPr>
      <w:r>
        <w:rPr>
          <w:snapToGrid w:val="0"/>
          <w:lang w:eastAsia="fr-FR"/>
        </w:rPr>
        <w:t xml:space="preserve">     E) présence de plusieurs couches de cellules folliculaires</w:t>
      </w:r>
    </w:p>
    <w:p w:rsidR="00BE3F3B" w:rsidRDefault="00BE3F3B" w:rsidP="00BE3F3B">
      <w:pPr>
        <w:tabs>
          <w:tab w:val="left" w:pos="2127"/>
        </w:tabs>
        <w:ind w:left="2127" w:hanging="284"/>
        <w:rPr>
          <w:snapToGrid w:val="0"/>
          <w:lang w:eastAsia="fr-FR"/>
        </w:rPr>
      </w:pPr>
    </w:p>
    <w:p w:rsidR="00BE3F3B" w:rsidRPr="00256800" w:rsidRDefault="00BE3F3B" w:rsidP="00BE3F3B">
      <w:pPr>
        <w:tabs>
          <w:tab w:val="left" w:pos="2127"/>
        </w:tabs>
        <w:ind w:left="2127" w:hanging="284"/>
        <w:rPr>
          <w:b/>
          <w:bCs/>
          <w:snapToGrid w:val="0"/>
          <w:lang w:eastAsia="fr-FR"/>
        </w:rPr>
      </w:pPr>
      <w:r w:rsidRPr="00256800">
        <w:rPr>
          <w:b/>
          <w:bCs/>
          <w:snapToGrid w:val="0"/>
          <w:lang w:eastAsia="fr-FR"/>
        </w:rPr>
        <w:t>5.</w:t>
      </w:r>
      <w:r w:rsidRPr="00256800">
        <w:rPr>
          <w:b/>
          <w:bCs/>
          <w:snapToGrid w:val="0"/>
          <w:lang w:eastAsia="fr-FR"/>
        </w:rPr>
        <w:tab/>
        <w:t xml:space="preserve">Les stéroïdes sexuels féminins principaux sont : </w:t>
      </w:r>
      <w:r w:rsidRPr="00256800">
        <w:rPr>
          <w:b/>
          <w:bCs/>
          <w:snapToGrid w:val="0"/>
          <w:lang w:eastAsia="fr-FR"/>
        </w:rPr>
        <w:tab/>
      </w:r>
    </w:p>
    <w:p w:rsidR="00BE3F3B" w:rsidRDefault="00BE3F3B" w:rsidP="00BE3F3B">
      <w:pPr>
        <w:tabs>
          <w:tab w:val="left" w:pos="2127"/>
        </w:tabs>
        <w:ind w:left="2127" w:hanging="284"/>
        <w:rPr>
          <w:snapToGrid w:val="0"/>
          <w:lang w:eastAsia="fr-FR"/>
        </w:rPr>
      </w:pPr>
      <w:r>
        <w:rPr>
          <w:snapToGrid w:val="0"/>
          <w:lang w:eastAsia="fr-FR"/>
        </w:rPr>
        <w:tab/>
        <w:t>A) l'aldostérone et la noradrénaline</w:t>
      </w:r>
    </w:p>
    <w:p w:rsidR="00BE3F3B" w:rsidRDefault="00BE3F3B" w:rsidP="00BE3F3B">
      <w:pPr>
        <w:tabs>
          <w:tab w:val="left" w:pos="2127"/>
        </w:tabs>
        <w:ind w:left="2127" w:hanging="284"/>
        <w:rPr>
          <w:snapToGrid w:val="0"/>
          <w:lang w:eastAsia="fr-FR"/>
        </w:rPr>
      </w:pPr>
      <w:r>
        <w:rPr>
          <w:snapToGrid w:val="0"/>
          <w:lang w:eastAsia="fr-FR"/>
        </w:rPr>
        <w:tab/>
        <w:t xml:space="preserve">B) la dihydroépiandrosténédione( DHEA) </w:t>
      </w:r>
      <w:r>
        <w:rPr>
          <w:snapToGrid w:val="0"/>
          <w:lang w:eastAsia="fr-FR"/>
        </w:rPr>
        <w:tab/>
      </w:r>
      <w:r>
        <w:rPr>
          <w:snapToGrid w:val="0"/>
          <w:lang w:eastAsia="fr-FR"/>
        </w:rPr>
        <w:tab/>
      </w:r>
    </w:p>
    <w:p w:rsidR="00BE3F3B" w:rsidRDefault="00BE3F3B" w:rsidP="00BE3F3B">
      <w:pPr>
        <w:tabs>
          <w:tab w:val="left" w:pos="2127"/>
        </w:tabs>
        <w:ind w:left="2127" w:hanging="284"/>
        <w:rPr>
          <w:snapToGrid w:val="0"/>
          <w:lang w:eastAsia="fr-FR"/>
        </w:rPr>
      </w:pPr>
      <w:r>
        <w:rPr>
          <w:snapToGrid w:val="0"/>
          <w:lang w:eastAsia="fr-FR"/>
        </w:rPr>
        <w:tab/>
        <w:t>C) la testostérone et l'inhibine</w:t>
      </w:r>
    </w:p>
    <w:p w:rsidR="00E46B6E" w:rsidRDefault="00BE3F3B" w:rsidP="00BE3F3B">
      <w:pPr>
        <w:tabs>
          <w:tab w:val="left" w:pos="2127"/>
        </w:tabs>
        <w:ind w:left="2127" w:hanging="284"/>
        <w:rPr>
          <w:snapToGrid w:val="0"/>
          <w:lang w:eastAsia="fr-FR"/>
        </w:rPr>
      </w:pPr>
      <w:r>
        <w:rPr>
          <w:snapToGrid w:val="0"/>
          <w:lang w:eastAsia="fr-FR"/>
        </w:rPr>
        <w:tab/>
        <w:t xml:space="preserve">D) les </w:t>
      </w:r>
      <w:r w:rsidR="00E46B6E">
        <w:rPr>
          <w:snapToGrid w:val="0"/>
          <w:lang w:eastAsia="fr-FR"/>
        </w:rPr>
        <w:t>œstrogènes</w:t>
      </w:r>
      <w:r>
        <w:rPr>
          <w:snapToGrid w:val="0"/>
          <w:lang w:eastAsia="fr-FR"/>
        </w:rPr>
        <w:t xml:space="preserve"> et la progestérone </w:t>
      </w:r>
    </w:p>
    <w:p w:rsidR="00BE3F3B" w:rsidRDefault="00E46B6E" w:rsidP="00BE3F3B">
      <w:pPr>
        <w:tabs>
          <w:tab w:val="left" w:pos="2127"/>
        </w:tabs>
        <w:ind w:left="2127" w:hanging="284"/>
        <w:rPr>
          <w:snapToGrid w:val="0"/>
          <w:lang w:eastAsia="fr-FR"/>
        </w:rPr>
      </w:pPr>
      <w:r>
        <w:rPr>
          <w:snapToGrid w:val="0"/>
          <w:lang w:eastAsia="fr-FR"/>
        </w:rPr>
        <w:t xml:space="preserve">     E) </w:t>
      </w:r>
      <w:r w:rsidR="00CD65C8">
        <w:rPr>
          <w:snapToGrid w:val="0"/>
          <w:lang w:eastAsia="fr-FR"/>
        </w:rPr>
        <w:t>FSH et LH</w:t>
      </w:r>
      <w:r w:rsidR="00BE3F3B">
        <w:rPr>
          <w:snapToGrid w:val="0"/>
          <w:lang w:eastAsia="fr-FR"/>
        </w:rPr>
        <w:tab/>
      </w:r>
    </w:p>
    <w:p w:rsidR="00BE3F3B" w:rsidRDefault="00BE3F3B" w:rsidP="00BE3F3B">
      <w:pPr>
        <w:tabs>
          <w:tab w:val="left" w:pos="2410"/>
          <w:tab w:val="left" w:pos="2552"/>
        </w:tabs>
        <w:ind w:left="2552" w:hanging="284"/>
        <w:rPr>
          <w:snapToGrid w:val="0"/>
          <w:lang w:eastAsia="fr-FR"/>
        </w:rPr>
      </w:pPr>
      <w:r>
        <w:rPr>
          <w:snapToGrid w:val="0"/>
          <w:lang w:eastAsia="fr-FR"/>
        </w:rPr>
        <w:t xml:space="preserve"> </w:t>
      </w:r>
    </w:p>
    <w:p w:rsidR="00BE3F3B" w:rsidRDefault="0010431B" w:rsidP="0010431B">
      <w:pPr>
        <w:pStyle w:val="Titre"/>
        <w:jc w:val="both"/>
        <w:rPr>
          <w:snapToGrid w:val="0"/>
          <w:lang w:eastAsia="fr-FR"/>
        </w:rPr>
      </w:pPr>
      <w:r>
        <w:rPr>
          <w:snapToGrid w:val="0"/>
          <w:lang w:eastAsia="fr-FR"/>
        </w:rPr>
        <w:t xml:space="preserve">                             </w:t>
      </w:r>
      <w:r w:rsidR="00BE3F3B">
        <w:rPr>
          <w:snapToGrid w:val="0"/>
          <w:lang w:eastAsia="fr-FR"/>
        </w:rPr>
        <w:t>OVULATION</w:t>
      </w:r>
    </w:p>
    <w:p w:rsidR="00BE3F3B" w:rsidRDefault="009A4D69" w:rsidP="00BE3F3B">
      <w:pPr>
        <w:pStyle w:val="Titre2"/>
        <w:ind w:right="2919"/>
        <w:rPr>
          <w:snapToGrid w:val="0"/>
          <w:lang w:eastAsia="fr-FR"/>
        </w:rPr>
      </w:pPr>
      <w:r>
        <w:rPr>
          <w:noProof/>
          <w:lang w:eastAsia="fr-FR"/>
        </w:rPr>
        <mc:AlternateContent>
          <mc:Choice Requires="wps">
            <w:drawing>
              <wp:anchor distT="0" distB="0" distL="114300" distR="114300" simplePos="0" relativeHeight="251765760" behindDoc="0" locked="0" layoutInCell="1" allowOverlap="1">
                <wp:simplePos x="0" y="0"/>
                <wp:positionH relativeFrom="column">
                  <wp:posOffset>4566285</wp:posOffset>
                </wp:positionH>
                <wp:positionV relativeFrom="paragraph">
                  <wp:posOffset>465455</wp:posOffset>
                </wp:positionV>
                <wp:extent cx="1737360" cy="5829300"/>
                <wp:effectExtent l="13335" t="8255" r="11430" b="10795"/>
                <wp:wrapNone/>
                <wp:docPr id="9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8293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i/>
                                <w:iCs/>
                                <w:spacing w:val="40"/>
                                <w:sz w:val="28"/>
                                <w:szCs w:val="28"/>
                                <w:u w:val="single"/>
                              </w:rPr>
                            </w:pPr>
                          </w:p>
                          <w:p w:rsidR="00E46B6E" w:rsidRDefault="00E46B6E" w:rsidP="00BE3F3B">
                            <w:pPr>
                              <w:jc w:val="center"/>
                              <w:rPr>
                                <w:b/>
                                <w:bCs/>
                                <w:i/>
                                <w:iCs/>
                                <w:spacing w:val="40"/>
                                <w:sz w:val="36"/>
                                <w:u w:val="single"/>
                              </w:rPr>
                            </w:pPr>
                            <w:r>
                              <w:rPr>
                                <w:b/>
                                <w:bCs/>
                                <w:i/>
                                <w:iCs/>
                                <w:spacing w:val="40"/>
                                <w:sz w:val="36"/>
                                <w:u w:val="single"/>
                              </w:rPr>
                              <w:t>Mots clés</w:t>
                            </w:r>
                          </w:p>
                          <w:p w:rsidR="00E46B6E" w:rsidRDefault="00E46B6E" w:rsidP="00BE3F3B">
                            <w:pPr>
                              <w:jc w:val="center"/>
                              <w:rPr>
                                <w:rFonts w:ascii="Arial" w:hAnsi="Arial" w:cs="Arial"/>
                                <w:szCs w:val="24"/>
                                <w:u w:val="single"/>
                              </w:rPr>
                            </w:pP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u w:val="single"/>
                              </w:rPr>
                            </w:pPr>
                            <w:r>
                              <w:rPr>
                                <w:rFonts w:ascii="Arial" w:hAnsi="Arial" w:cs="Arial"/>
                                <w:b/>
                                <w:bCs/>
                                <w:sz w:val="20"/>
                              </w:rPr>
                              <w:t>Cycle menstruel</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Phase folliculaire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Phase lutéale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Ovulation</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Décharge ovulante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Stigma</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Follicule déhiscent</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Collagénase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OMI</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Ovocyte II</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Globules polaires</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Granules corticaux</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Corps jaune gestatif</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Cellules lutéales (petites et grandes)</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GnRH</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FSH, LH</w:t>
                            </w:r>
                          </w:p>
                          <w:p w:rsidR="00E46B6E" w:rsidRDefault="00AE408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Œstrogènes</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 xml:space="preserve">Progestérone </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Aromatase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Rétrocontrôle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7" type="#_x0000_t202" style="position:absolute;left:0;text-align:left;margin-left:359.55pt;margin-top:36.65pt;width:136.8pt;height:4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" strokeweight="1pt">
                <v:textbox>
                  <w:txbxContent>
                    <w:p w:rsidR="00E46B6E" w:rsidRDefault="00E46B6E" w:rsidP="00BE3F3B">
                      <w:pPr>
                        <w:jc w:val="center"/>
                        <w:rPr>
                          <w:rFonts w:ascii="Arial" w:hAnsi="Arial" w:cs="Arial"/>
                          <w:b/>
                          <w:bCs/>
                          <w:i/>
                          <w:iCs/>
                          <w:spacing w:val="40"/>
                          <w:sz w:val="28"/>
                          <w:szCs w:val="28"/>
                          <w:u w:val="single"/>
                        </w:rPr>
                      </w:pPr>
                    </w:p>
                    <w:p w:rsidR="00E46B6E" w:rsidRDefault="00E46B6E" w:rsidP="00BE3F3B">
                      <w:pPr>
                        <w:jc w:val="center"/>
                        <w:rPr>
                          <w:b/>
                          <w:bCs/>
                          <w:i/>
                          <w:iCs/>
                          <w:spacing w:val="40"/>
                          <w:sz w:val="36"/>
                          <w:u w:val="single"/>
                        </w:rPr>
                      </w:pPr>
                      <w:r>
                        <w:rPr>
                          <w:b/>
                          <w:bCs/>
                          <w:i/>
                          <w:iCs/>
                          <w:spacing w:val="40"/>
                          <w:sz w:val="36"/>
                          <w:u w:val="single"/>
                        </w:rPr>
                        <w:t>Mots clés</w:t>
                      </w:r>
                    </w:p>
                    <w:p w:rsidR="00E46B6E" w:rsidRDefault="00E46B6E" w:rsidP="00BE3F3B">
                      <w:pPr>
                        <w:jc w:val="center"/>
                        <w:rPr>
                          <w:rFonts w:ascii="Arial" w:hAnsi="Arial" w:cs="Arial"/>
                          <w:szCs w:val="24"/>
                          <w:u w:val="single"/>
                        </w:rPr>
                      </w:pP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u w:val="single"/>
                        </w:rPr>
                      </w:pPr>
                      <w:r>
                        <w:rPr>
                          <w:rFonts w:ascii="Arial" w:hAnsi="Arial" w:cs="Arial"/>
                          <w:b/>
                          <w:bCs/>
                          <w:sz w:val="20"/>
                        </w:rPr>
                        <w:t>Cycle menstruel</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Phase folliculaire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Phase lutéale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Ovulation</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Décharge ovulante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Stigma</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Follicule déhiscent</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Collagénase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OMI</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Ovocyte II</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Globules polaires</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Granules corticaux</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Corps jaune gestatif</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Cellules lutéales (petites et grandes)</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GnRH</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FSH, LH</w:t>
                      </w:r>
                    </w:p>
                    <w:p w:rsidR="00E46B6E" w:rsidRDefault="00AE408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Œstrogènes</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 xml:space="preserve">Progestérone </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Aromatase</w:t>
                      </w:r>
                    </w:p>
                    <w:p w:rsidR="00E46B6E" w:rsidRDefault="00E46B6E" w:rsidP="00BE3F3B">
                      <w:pPr>
                        <w:numPr>
                          <w:ilvl w:val="0"/>
                          <w:numId w:val="2"/>
                        </w:numPr>
                        <w:tabs>
                          <w:tab w:val="clear" w:pos="360"/>
                          <w:tab w:val="num" w:pos="238"/>
                        </w:tabs>
                        <w:spacing w:line="360" w:lineRule="auto"/>
                        <w:ind w:left="249" w:hanging="249"/>
                        <w:jc w:val="left"/>
                        <w:rPr>
                          <w:rFonts w:ascii="Arial" w:hAnsi="Arial" w:cs="Arial"/>
                          <w:b/>
                          <w:bCs/>
                          <w:sz w:val="20"/>
                        </w:rPr>
                      </w:pPr>
                      <w:r>
                        <w:rPr>
                          <w:rFonts w:ascii="Arial" w:hAnsi="Arial" w:cs="Arial"/>
                          <w:b/>
                          <w:bCs/>
                          <w:sz w:val="20"/>
                        </w:rPr>
                        <w:t>Rétrocontrôle (feedback)</w:t>
                      </w:r>
                    </w:p>
                  </w:txbxContent>
                </v:textbox>
              </v:shape>
            </w:pict>
          </mc:Fallback>
        </mc:AlternateContent>
      </w:r>
      <w:r w:rsidR="00BE3F3B">
        <w:rPr>
          <w:snapToGrid w:val="0"/>
          <w:lang w:eastAsia="fr-FR"/>
        </w:rPr>
        <w:t>I. Généralités</w:t>
      </w:r>
    </w:p>
    <w:p w:rsidR="00BE3F3B" w:rsidRDefault="00BE3F3B" w:rsidP="00BE3F3B">
      <w:pPr>
        <w:ind w:right="2919"/>
        <w:rPr>
          <w:snapToGrid w:val="0"/>
          <w:lang w:eastAsia="fr-FR"/>
        </w:rPr>
      </w:pPr>
      <w:r>
        <w:rPr>
          <w:snapToGrid w:val="0"/>
          <w:lang w:eastAsia="fr-FR"/>
        </w:rPr>
        <w:t xml:space="preserve">L'ovogenèse (fonction exocrine de l'ovaire) est intimement liée aux fluctuations périodiques des taux de stéroïdes sexuels (fonction endocrine de l'ovaire). Ces fluctuations permettent de définir le </w:t>
      </w:r>
      <w:r>
        <w:rPr>
          <w:b/>
          <w:bCs/>
          <w:snapToGrid w:val="0"/>
          <w:lang w:eastAsia="fr-FR"/>
        </w:rPr>
        <w:t>cycle menstruel</w:t>
      </w:r>
      <w:r>
        <w:rPr>
          <w:snapToGrid w:val="0"/>
          <w:lang w:eastAsia="fr-FR"/>
        </w:rPr>
        <w:t>. Ce dernier dure, en moyenne, 28 jours et reconnaît deux phases:</w:t>
      </w:r>
    </w:p>
    <w:p w:rsidR="00BE3F3B" w:rsidRDefault="00BE3F3B" w:rsidP="00BE3F3B">
      <w:pPr>
        <w:pStyle w:val="Style4"/>
        <w:tabs>
          <w:tab w:val="clear" w:pos="1712"/>
          <w:tab w:val="num" w:pos="567"/>
        </w:tabs>
        <w:ind w:left="567" w:right="2919"/>
        <w:rPr>
          <w:snapToGrid w:val="0"/>
          <w:lang w:eastAsia="fr-FR"/>
        </w:rPr>
      </w:pPr>
      <w:r>
        <w:rPr>
          <w:snapToGrid w:val="0"/>
          <w:lang w:eastAsia="fr-FR"/>
        </w:rPr>
        <w:t xml:space="preserve">la </w:t>
      </w:r>
      <w:r>
        <w:rPr>
          <w:b/>
          <w:bCs/>
          <w:snapToGrid w:val="0"/>
          <w:lang w:eastAsia="fr-FR"/>
        </w:rPr>
        <w:t>phase folliculaire</w:t>
      </w:r>
      <w:r>
        <w:rPr>
          <w:snapToGrid w:val="0"/>
          <w:lang w:eastAsia="fr-FR"/>
        </w:rPr>
        <w:t xml:space="preserve"> ou pré-ovulatoire : s'étendant du 1</w:t>
      </w:r>
      <w:r>
        <w:rPr>
          <w:snapToGrid w:val="0"/>
          <w:vertAlign w:val="superscript"/>
          <w:lang w:eastAsia="fr-FR"/>
        </w:rPr>
        <w:t>er</w:t>
      </w:r>
      <w:r>
        <w:rPr>
          <w:snapToGrid w:val="0"/>
          <w:lang w:eastAsia="fr-FR"/>
        </w:rPr>
        <w:t xml:space="preserve"> au 14</w:t>
      </w:r>
      <w:r>
        <w:rPr>
          <w:snapToGrid w:val="0"/>
          <w:vertAlign w:val="superscript"/>
          <w:lang w:eastAsia="fr-FR"/>
        </w:rPr>
        <w:t>ème</w:t>
      </w:r>
      <w:r>
        <w:rPr>
          <w:snapToGrid w:val="0"/>
          <w:lang w:eastAsia="fr-FR"/>
        </w:rPr>
        <w:t xml:space="preserve"> jour du cycle. </w:t>
      </w:r>
    </w:p>
    <w:p w:rsidR="00BE3F3B" w:rsidRDefault="00BE3F3B" w:rsidP="00BE3F3B">
      <w:pPr>
        <w:pStyle w:val="Style4"/>
        <w:tabs>
          <w:tab w:val="clear" w:pos="1712"/>
          <w:tab w:val="num" w:pos="567"/>
        </w:tabs>
        <w:ind w:left="567" w:right="2919"/>
        <w:rPr>
          <w:snapToGrid w:val="0"/>
          <w:lang w:eastAsia="fr-FR"/>
        </w:rPr>
      </w:pPr>
      <w:r>
        <w:rPr>
          <w:snapToGrid w:val="0"/>
          <w:lang w:eastAsia="fr-FR"/>
        </w:rPr>
        <w:t xml:space="preserve">la </w:t>
      </w:r>
      <w:r>
        <w:rPr>
          <w:b/>
          <w:bCs/>
          <w:snapToGrid w:val="0"/>
          <w:lang w:eastAsia="fr-FR"/>
        </w:rPr>
        <w:t>phase lutéale</w:t>
      </w:r>
      <w:r>
        <w:rPr>
          <w:snapToGrid w:val="0"/>
          <w:lang w:eastAsia="fr-FR"/>
        </w:rPr>
        <w:t xml:space="preserve"> ou post-ovulatoire : du 14</w:t>
      </w:r>
      <w:r>
        <w:rPr>
          <w:snapToGrid w:val="0"/>
          <w:vertAlign w:val="superscript"/>
          <w:lang w:eastAsia="fr-FR"/>
        </w:rPr>
        <w:t>ème</w:t>
      </w:r>
      <w:r>
        <w:rPr>
          <w:snapToGrid w:val="0"/>
          <w:lang w:eastAsia="fr-FR"/>
        </w:rPr>
        <w:t xml:space="preserve"> au 28</w:t>
      </w:r>
      <w:r>
        <w:rPr>
          <w:snapToGrid w:val="0"/>
          <w:vertAlign w:val="superscript"/>
          <w:lang w:eastAsia="fr-FR"/>
        </w:rPr>
        <w:t>ème</w:t>
      </w:r>
      <w:r>
        <w:rPr>
          <w:snapToGrid w:val="0"/>
          <w:lang w:eastAsia="fr-FR"/>
        </w:rPr>
        <w:t xml:space="preserve"> jour.</w:t>
      </w:r>
    </w:p>
    <w:p w:rsidR="00BE3F3B" w:rsidRDefault="00BE3F3B" w:rsidP="00BE3F3B">
      <w:pPr>
        <w:ind w:right="2919"/>
        <w:rPr>
          <w:snapToGrid w:val="0"/>
          <w:lang w:eastAsia="fr-FR"/>
        </w:rPr>
      </w:pPr>
      <w:r>
        <w:rPr>
          <w:snapToGrid w:val="0"/>
          <w:lang w:eastAsia="fr-FR"/>
        </w:rPr>
        <w:t>Ces deux phases sont séparées par un phénomène survenant au 14</w:t>
      </w:r>
      <w:r>
        <w:rPr>
          <w:snapToGrid w:val="0"/>
          <w:vertAlign w:val="superscript"/>
          <w:lang w:eastAsia="fr-FR"/>
        </w:rPr>
        <w:t>ème</w:t>
      </w:r>
      <w:r>
        <w:rPr>
          <w:snapToGrid w:val="0"/>
          <w:lang w:eastAsia="fr-FR"/>
        </w:rPr>
        <w:t xml:space="preserve"> jour du cycle : l'</w:t>
      </w:r>
      <w:r>
        <w:rPr>
          <w:b/>
          <w:bCs/>
          <w:snapToGrid w:val="0"/>
          <w:lang w:eastAsia="fr-FR"/>
        </w:rPr>
        <w:t>ovulation</w:t>
      </w:r>
      <w:r>
        <w:rPr>
          <w:snapToGrid w:val="0"/>
          <w:lang w:eastAsia="fr-FR"/>
        </w:rPr>
        <w:t>.</w:t>
      </w:r>
    </w:p>
    <w:p w:rsidR="00BE3F3B" w:rsidRDefault="00BE3F3B" w:rsidP="00BE3F3B">
      <w:pPr>
        <w:pStyle w:val="Titre2"/>
        <w:ind w:right="2919"/>
        <w:rPr>
          <w:snapToGrid w:val="0"/>
          <w:lang w:eastAsia="fr-FR"/>
        </w:rPr>
      </w:pPr>
      <w:r>
        <w:rPr>
          <w:snapToGrid w:val="0"/>
          <w:lang w:eastAsia="fr-FR"/>
        </w:rPr>
        <w:t>II. Définition</w:t>
      </w:r>
    </w:p>
    <w:p w:rsidR="00BE3F3B" w:rsidRDefault="00BE3F3B" w:rsidP="00BE3F3B">
      <w:pPr>
        <w:ind w:right="2919"/>
        <w:rPr>
          <w:snapToGrid w:val="0"/>
          <w:lang w:eastAsia="fr-FR"/>
        </w:rPr>
      </w:pPr>
      <w:r>
        <w:rPr>
          <w:snapToGrid w:val="0"/>
          <w:lang w:eastAsia="fr-FR"/>
        </w:rPr>
        <w:t xml:space="preserve">L'ovulation désigne la </w:t>
      </w:r>
      <w:r>
        <w:rPr>
          <w:b/>
          <w:bCs/>
          <w:snapToGrid w:val="0"/>
          <w:lang w:eastAsia="fr-FR"/>
        </w:rPr>
        <w:t>libération d'un ovocyte fécondable par l'ovaire</w:t>
      </w:r>
      <w:r>
        <w:rPr>
          <w:snapToGrid w:val="0"/>
          <w:lang w:eastAsia="fr-FR"/>
        </w:rPr>
        <w:t>. Elle se produit à la fin de la phase folliculaire, soit 10 à 16 jours (durée de la phase lutéale) avant la fin du cycle; ce, en réponse à la décharge (dite ovulante) de LH, laquelle provoque la rupture du follicule ovulatoire.</w:t>
      </w:r>
    </w:p>
    <w:p w:rsidR="00BE3F3B" w:rsidRDefault="00BE3F3B" w:rsidP="00BE3F3B">
      <w:pPr>
        <w:pStyle w:val="Titre2"/>
        <w:ind w:right="2919"/>
        <w:rPr>
          <w:snapToGrid w:val="0"/>
          <w:lang w:eastAsia="fr-FR"/>
        </w:rPr>
      </w:pPr>
      <w:r>
        <w:rPr>
          <w:snapToGrid w:val="0"/>
          <w:lang w:eastAsia="fr-FR"/>
        </w:rPr>
        <w:t>III. Etude morphologique</w:t>
      </w:r>
    </w:p>
    <w:p w:rsidR="00BE3F3B" w:rsidRDefault="00BE3F3B" w:rsidP="00BE3F3B">
      <w:pPr>
        <w:pStyle w:val="Titre3"/>
        <w:rPr>
          <w:snapToGrid w:val="0"/>
          <w:lang w:eastAsia="fr-FR"/>
        </w:rPr>
      </w:pPr>
      <w:r>
        <w:rPr>
          <w:snapToGrid w:val="0"/>
          <w:lang w:eastAsia="fr-FR"/>
        </w:rPr>
        <w:t>A- Rupture folliculaire</w:t>
      </w:r>
    </w:p>
    <w:p w:rsidR="00BE3F3B" w:rsidRDefault="00BE3F3B" w:rsidP="00BE3F3B">
      <w:pPr>
        <w:pStyle w:val="Titre4"/>
        <w:rPr>
          <w:snapToGrid w:val="0"/>
          <w:lang w:eastAsia="fr-FR"/>
        </w:rPr>
      </w:pPr>
      <w:r>
        <w:rPr>
          <w:snapToGrid w:val="0"/>
          <w:lang w:eastAsia="fr-FR"/>
        </w:rPr>
        <w:t>1) Modifications du Cumulus Oophorus</w:t>
      </w:r>
    </w:p>
    <w:p w:rsidR="00BE3F3B" w:rsidRDefault="00BE3F3B" w:rsidP="00BE3F3B">
      <w:pPr>
        <w:pStyle w:val="Style4"/>
        <w:tabs>
          <w:tab w:val="clear" w:pos="1712"/>
          <w:tab w:val="num" w:pos="567"/>
        </w:tabs>
        <w:ind w:left="567" w:right="2919"/>
        <w:rPr>
          <w:snapToGrid w:val="0"/>
          <w:lang w:eastAsia="fr-FR"/>
        </w:rPr>
      </w:pPr>
      <w:r>
        <w:rPr>
          <w:snapToGrid w:val="0"/>
          <w:lang w:eastAsia="fr-FR"/>
        </w:rPr>
        <w:t>L'ensemble du cumulus se détache du reste de la granulosa;</w:t>
      </w:r>
    </w:p>
    <w:p w:rsidR="00BE3F3B" w:rsidRDefault="00BE3F3B" w:rsidP="00BE3F3B">
      <w:pPr>
        <w:pStyle w:val="Style4"/>
        <w:tabs>
          <w:tab w:val="clear" w:pos="1712"/>
          <w:tab w:val="num" w:pos="567"/>
        </w:tabs>
        <w:ind w:left="567" w:right="2919"/>
        <w:rPr>
          <w:snapToGrid w:val="0"/>
          <w:lang w:eastAsia="fr-FR"/>
        </w:rPr>
      </w:pPr>
      <w:r>
        <w:rPr>
          <w:snapToGrid w:val="0"/>
          <w:lang w:eastAsia="fr-FR"/>
        </w:rPr>
        <w:t>Les espaces intercellulaires, à l'intérieur du cumulus, s'élargissent et sont comblés par des glycoprotéines sécrétées par les cellules folliculeuses;</w:t>
      </w:r>
    </w:p>
    <w:p w:rsidR="00BE3F3B" w:rsidRDefault="00BE3F3B" w:rsidP="00BE3F3B">
      <w:pPr>
        <w:pStyle w:val="Style4"/>
        <w:tabs>
          <w:tab w:val="clear" w:pos="1712"/>
          <w:tab w:val="num" w:pos="567"/>
        </w:tabs>
        <w:ind w:left="567" w:right="2919"/>
        <w:rPr>
          <w:snapToGrid w:val="0"/>
          <w:lang w:eastAsia="fr-FR"/>
        </w:rPr>
      </w:pPr>
      <w:r>
        <w:rPr>
          <w:snapToGrid w:val="0"/>
          <w:lang w:eastAsia="fr-FR"/>
        </w:rPr>
        <w:t>Les liens entre l'ovocyte et les cellules de la corona radiata sont rompus et les prolongements des cellules folliculeuses se rétractent hors de la zone pellucide.</w:t>
      </w:r>
    </w:p>
    <w:p w:rsidR="00BE3F3B" w:rsidRDefault="00BE3F3B" w:rsidP="00BE3F3B">
      <w:pPr>
        <w:ind w:right="10"/>
        <w:rPr>
          <w:snapToGrid w:val="0"/>
          <w:lang w:eastAsia="fr-FR"/>
        </w:rPr>
      </w:pPr>
      <w:r>
        <w:rPr>
          <w:snapToGrid w:val="0"/>
          <w:lang w:eastAsia="fr-FR"/>
        </w:rPr>
        <w:t>C'est donc une masse visqueuse de plusieurs mm</w:t>
      </w:r>
      <w:r>
        <w:rPr>
          <w:snapToGrid w:val="0"/>
          <w:vertAlign w:val="superscript"/>
          <w:lang w:eastAsia="fr-FR"/>
        </w:rPr>
        <w:t>3</w:t>
      </w:r>
      <w:r>
        <w:rPr>
          <w:snapToGrid w:val="0"/>
          <w:lang w:eastAsia="fr-FR"/>
        </w:rPr>
        <w:t xml:space="preserve"> contenant l'ovocyte qui est libérée dans l'antrum.</w:t>
      </w:r>
    </w:p>
    <w:p w:rsidR="00BE3F3B" w:rsidRDefault="00BE3F3B" w:rsidP="00BE3F3B">
      <w:pPr>
        <w:pStyle w:val="Titre4"/>
        <w:rPr>
          <w:snapToGrid w:val="0"/>
          <w:lang w:eastAsia="fr-FR"/>
        </w:rPr>
      </w:pPr>
      <w:r>
        <w:rPr>
          <w:snapToGrid w:val="0"/>
          <w:lang w:eastAsia="fr-FR"/>
        </w:rPr>
        <w:t>2) Stade du follicule déhiscent</w:t>
      </w:r>
    </w:p>
    <w:p w:rsidR="00BE3F3B" w:rsidRDefault="00BE3F3B" w:rsidP="00BE3F3B">
      <w:pPr>
        <w:pStyle w:val="Style4"/>
        <w:tabs>
          <w:tab w:val="clear" w:pos="1712"/>
          <w:tab w:val="num" w:pos="567"/>
        </w:tabs>
        <w:ind w:left="567" w:right="10"/>
        <w:rPr>
          <w:snapToGrid w:val="0"/>
          <w:lang w:eastAsia="fr-FR"/>
        </w:rPr>
      </w:pPr>
      <w:r>
        <w:rPr>
          <w:snapToGrid w:val="0"/>
          <w:lang w:eastAsia="fr-FR"/>
        </w:rPr>
        <w:t>Le follicule mûr devient très proche de la surface de l'ovaire, sous l'épithélium ovarien qu'il soulève, formant une importante "bosse";</w:t>
      </w:r>
    </w:p>
    <w:p w:rsidR="00BE3F3B" w:rsidRDefault="00BE3F3B" w:rsidP="00BE3F3B">
      <w:pPr>
        <w:pStyle w:val="Style4"/>
        <w:tabs>
          <w:tab w:val="clear" w:pos="1712"/>
          <w:tab w:val="num" w:pos="567"/>
        </w:tabs>
        <w:ind w:left="567" w:right="10"/>
        <w:rPr>
          <w:snapToGrid w:val="0"/>
          <w:lang w:eastAsia="fr-FR"/>
        </w:rPr>
      </w:pPr>
      <w:r>
        <w:rPr>
          <w:snapToGrid w:val="0"/>
          <w:lang w:eastAsia="fr-FR"/>
        </w:rPr>
        <w:t>Un oedème des parois folliculaire et ovarienne entraîne leur amincissement et leur assouplissement;</w:t>
      </w:r>
    </w:p>
    <w:p w:rsidR="00BE3F3B" w:rsidRDefault="00BE3F3B" w:rsidP="00BE3F3B">
      <w:pPr>
        <w:pStyle w:val="Style4"/>
        <w:tabs>
          <w:tab w:val="clear" w:pos="1712"/>
          <w:tab w:val="num" w:pos="567"/>
        </w:tabs>
        <w:ind w:left="567" w:right="10"/>
        <w:rPr>
          <w:snapToGrid w:val="0"/>
          <w:lang w:eastAsia="fr-FR"/>
        </w:rPr>
      </w:pPr>
      <w:r>
        <w:rPr>
          <w:snapToGrid w:val="0"/>
          <w:lang w:eastAsia="fr-FR"/>
        </w:rPr>
        <w:t xml:space="preserve">Il apparaît alors un </w:t>
      </w:r>
      <w:r>
        <w:rPr>
          <w:b/>
          <w:bCs/>
          <w:snapToGrid w:val="0"/>
          <w:lang w:eastAsia="fr-FR"/>
        </w:rPr>
        <w:t>stigma</w:t>
      </w:r>
      <w:r>
        <w:rPr>
          <w:snapToGrid w:val="0"/>
          <w:lang w:eastAsia="fr-FR"/>
        </w:rPr>
        <w:t xml:space="preserve"> à la surface de l'ovaire : ce point de rupture s'agrandit et le liquide folliculaire s'écoule, entraînant avec lui l'ovocyte entouré de ses enveloppes.</w:t>
      </w:r>
    </w:p>
    <w:p w:rsidR="00BE3F3B" w:rsidRDefault="00BE3F3B" w:rsidP="00BE3F3B">
      <w:pPr>
        <w:ind w:right="-4"/>
        <w:rPr>
          <w:snapToGrid w:val="0"/>
          <w:lang w:eastAsia="fr-FR"/>
        </w:rPr>
      </w:pPr>
      <w:r>
        <w:rPr>
          <w:snapToGrid w:val="0"/>
          <w:lang w:eastAsia="fr-FR"/>
        </w:rPr>
        <w:t>Il reste donc, dans l'ovaire, au 14</w:t>
      </w:r>
      <w:r>
        <w:rPr>
          <w:snapToGrid w:val="0"/>
          <w:vertAlign w:val="superscript"/>
          <w:lang w:eastAsia="fr-FR"/>
        </w:rPr>
        <w:t>ème</w:t>
      </w:r>
      <w:r>
        <w:rPr>
          <w:snapToGrid w:val="0"/>
          <w:lang w:eastAsia="fr-FR"/>
        </w:rPr>
        <w:t xml:space="preserve"> jour du cycle menstruel, un follicule vidé de son ovocyte et de son liquide : c'est le </w:t>
      </w:r>
      <w:r>
        <w:rPr>
          <w:b/>
          <w:bCs/>
          <w:snapToGrid w:val="0"/>
          <w:lang w:eastAsia="fr-FR"/>
        </w:rPr>
        <w:t>follicule déhiscent</w:t>
      </w:r>
      <w:r>
        <w:rPr>
          <w:snapToGrid w:val="0"/>
          <w:lang w:eastAsia="fr-FR"/>
        </w:rPr>
        <w:t xml:space="preserve"> formé par un peu de granulosa ainsi que par les thèques. </w:t>
      </w:r>
    </w:p>
    <w:p w:rsidR="00BE3F3B" w:rsidRDefault="003E5002" w:rsidP="003E5002">
      <w:pPr>
        <w:ind w:right="-4"/>
        <w:rPr>
          <w:snapToGrid w:val="0"/>
          <w:sz w:val="10"/>
          <w:szCs w:val="10"/>
          <w:lang w:eastAsia="fr-FR"/>
        </w:rPr>
      </w:pPr>
      <w:r w:rsidRPr="0010431B">
        <w:rPr>
          <w:snapToGrid w:val="0"/>
          <w:lang w:eastAsia="fr-FR"/>
        </w:rPr>
        <w:object w:dxaOrig="7206" w:dyaOrig="5403">
          <v:shape id="_x0000_i1026" type="#_x0000_t75" style="width:438.75pt;height:270pt" o:ole="">
            <v:imagedata r:id="rId18" o:title=""/>
          </v:shape>
          <o:OLEObject Type="Embed" ProgID="PowerPoint.Slide.12" ShapeID="_x0000_i1026" DrawAspect="Content" ObjectID="_1757521983" r:id="rId19"/>
        </w:object>
      </w:r>
      <w:r w:rsidR="00BE3F3B">
        <w:rPr>
          <w:snapToGrid w:val="0"/>
          <w:lang w:eastAsia="fr-FR"/>
        </w:rPr>
        <w:br w:type="page"/>
      </w:r>
    </w:p>
    <w:p w:rsidR="00BE3F3B" w:rsidRDefault="00BE3F3B" w:rsidP="00BE3F3B">
      <w:pPr>
        <w:pStyle w:val="Titre4"/>
        <w:rPr>
          <w:snapToGrid w:val="0"/>
          <w:lang w:eastAsia="fr-FR"/>
        </w:rPr>
      </w:pPr>
      <w:r>
        <w:rPr>
          <w:snapToGrid w:val="0"/>
          <w:lang w:eastAsia="fr-FR"/>
        </w:rPr>
        <w:t xml:space="preserve">3) Mécanismes de la rupture folliculaire </w:t>
      </w:r>
    </w:p>
    <w:p w:rsidR="00BE3F3B" w:rsidRDefault="00BE3F3B" w:rsidP="00BE3F3B">
      <w:pPr>
        <w:pStyle w:val="Titre5"/>
        <w:numPr>
          <w:ilvl w:val="0"/>
          <w:numId w:val="4"/>
        </w:numPr>
        <w:ind w:right="-4"/>
        <w:rPr>
          <w:snapToGrid w:val="0"/>
          <w:lang w:eastAsia="fr-FR"/>
        </w:rPr>
      </w:pPr>
      <w:r>
        <w:rPr>
          <w:snapToGrid w:val="0"/>
          <w:lang w:eastAsia="fr-FR"/>
        </w:rPr>
        <w:t>Une véritable autodestruction localisée des parois folliculaire et ovarienne</w:t>
      </w:r>
    </w:p>
    <w:p w:rsidR="00BE3F3B" w:rsidRDefault="00BE3F3B" w:rsidP="00BE3F3B">
      <w:pPr>
        <w:ind w:right="-4"/>
        <w:rPr>
          <w:snapToGrid w:val="0"/>
          <w:lang w:eastAsia="fr-FR"/>
        </w:rPr>
      </w:pPr>
      <w:r>
        <w:rPr>
          <w:snapToGrid w:val="0"/>
          <w:lang w:eastAsia="fr-FR"/>
        </w:rPr>
        <w:t xml:space="preserve">Les cellules de la granulosa et de l'épithélium ovarien se disjoignent alors que la matrice intercellulaire des thèques et la membrane de Slavjanski se désintègrent. </w:t>
      </w:r>
    </w:p>
    <w:p w:rsidR="00BE3F3B" w:rsidRDefault="00BE3F3B" w:rsidP="00BE3F3B">
      <w:pPr>
        <w:rPr>
          <w:snapToGrid w:val="0"/>
          <w:lang w:eastAsia="fr-FR"/>
        </w:rPr>
      </w:pPr>
      <w:r>
        <w:rPr>
          <w:snapToGrid w:val="0"/>
          <w:lang w:eastAsia="fr-FR"/>
        </w:rPr>
        <w:t xml:space="preserve">En effet :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les fibroblastes de l'albuginée, produisent une </w:t>
      </w:r>
      <w:r>
        <w:rPr>
          <w:b/>
          <w:bCs/>
          <w:snapToGrid w:val="0"/>
          <w:lang w:eastAsia="fr-FR"/>
        </w:rPr>
        <w:t>collagénase</w:t>
      </w:r>
      <w:r>
        <w:rPr>
          <w:snapToGrid w:val="0"/>
          <w:lang w:eastAsia="fr-FR"/>
        </w:rPr>
        <w:t xml:space="preserve"> qui dissocie et détruit les fibres de collagène de la thèque externe au niveau de l'apex;</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les cellules de l'épithélium ovarien sont détruites par </w:t>
      </w:r>
      <w:r>
        <w:rPr>
          <w:b/>
          <w:bCs/>
          <w:snapToGrid w:val="0"/>
          <w:lang w:eastAsia="fr-FR"/>
        </w:rPr>
        <w:t>leurs propres lysosomes</w:t>
      </w:r>
      <w:r>
        <w:rPr>
          <w:snapToGrid w:val="0"/>
          <w:lang w:eastAsia="fr-FR"/>
        </w:rPr>
        <w:t>. Ces derniers grossissent, se multiplient et expulsent leur contenu dans l'albuginée sous-jacente.</w:t>
      </w:r>
    </w:p>
    <w:p w:rsidR="00BE3F3B" w:rsidRDefault="00BE3F3B" w:rsidP="00BE3F3B">
      <w:pPr>
        <w:pStyle w:val="Titre5"/>
        <w:rPr>
          <w:rFonts w:ascii="Times New Roman" w:hAnsi="Times New Roman"/>
          <w:snapToGrid w:val="0"/>
          <w:sz w:val="24"/>
          <w:szCs w:val="24"/>
          <w:lang w:eastAsia="fr-FR"/>
        </w:rPr>
      </w:pPr>
      <w:r>
        <w:rPr>
          <w:snapToGrid w:val="0"/>
          <w:lang w:eastAsia="fr-FR"/>
        </w:rPr>
        <w:t xml:space="preserve">Des contractions de l'ovaire </w:t>
      </w:r>
      <w:r>
        <w:rPr>
          <w:rFonts w:ascii="Times New Roman" w:hAnsi="Times New Roman"/>
          <w:snapToGrid w:val="0"/>
          <w:sz w:val="24"/>
          <w:szCs w:val="24"/>
          <w:lang w:eastAsia="fr-FR"/>
        </w:rPr>
        <w:t xml:space="preserve">: Stimulées par les prostaglandines du liquide folliculaire. </w:t>
      </w:r>
    </w:p>
    <w:p w:rsidR="00BE3F3B" w:rsidRDefault="00BE3F3B" w:rsidP="00BE3F3B">
      <w:pPr>
        <w:pStyle w:val="Titre5"/>
        <w:rPr>
          <w:snapToGrid w:val="0"/>
          <w:lang w:eastAsia="fr-FR"/>
        </w:rPr>
      </w:pPr>
      <w:r>
        <w:rPr>
          <w:snapToGrid w:val="0"/>
          <w:lang w:eastAsia="fr-FR"/>
        </w:rPr>
        <w:t xml:space="preserve">Une hyperpression intra-folliculaire </w:t>
      </w:r>
      <w:r>
        <w:rPr>
          <w:rFonts w:ascii="Times New Roman" w:hAnsi="Times New Roman"/>
          <w:snapToGrid w:val="0"/>
          <w:sz w:val="24"/>
          <w:szCs w:val="24"/>
          <w:lang w:eastAsia="fr-FR"/>
        </w:rPr>
        <w:t>: Dont le rôle semble être toutefois mineur.</w:t>
      </w:r>
    </w:p>
    <w:p w:rsidR="00BE3F3B" w:rsidRDefault="00BE3F3B" w:rsidP="00BE3F3B">
      <w:pPr>
        <w:pStyle w:val="Titre3"/>
        <w:rPr>
          <w:snapToGrid w:val="0"/>
          <w:lang w:eastAsia="fr-FR"/>
        </w:rPr>
      </w:pPr>
      <w:r>
        <w:rPr>
          <w:snapToGrid w:val="0"/>
          <w:lang w:eastAsia="fr-FR"/>
        </w:rPr>
        <w:t>B- Transformations de l'ovocyte au cours de l'ovulation</w:t>
      </w:r>
    </w:p>
    <w:p w:rsidR="00BE3F3B" w:rsidRDefault="00BE3F3B" w:rsidP="00BE3F3B">
      <w:pPr>
        <w:rPr>
          <w:snapToGrid w:val="0"/>
          <w:lang w:eastAsia="fr-FR"/>
        </w:rPr>
      </w:pPr>
      <w:r>
        <w:rPr>
          <w:snapToGrid w:val="0"/>
          <w:lang w:eastAsia="fr-FR"/>
        </w:rPr>
        <w:t>Lorsque le cumulus oophorus se détache des cellules de la granulosa, l'action inhibitrice générée sur la méiose par l'</w:t>
      </w:r>
      <w:r>
        <w:rPr>
          <w:b/>
          <w:bCs/>
          <w:snapToGrid w:val="0"/>
          <w:lang w:eastAsia="fr-FR"/>
        </w:rPr>
        <w:t>OMI</w:t>
      </w:r>
      <w:r>
        <w:rPr>
          <w:snapToGrid w:val="0"/>
          <w:lang w:eastAsia="fr-FR"/>
        </w:rPr>
        <w:t xml:space="preserve"> (Oocyte Meiosis Inhibitor) ne peut plus s'exercer.</w:t>
      </w:r>
    </w:p>
    <w:p w:rsidR="00BE3F3B" w:rsidRDefault="00BE3F3B" w:rsidP="00BE3F3B">
      <w:pPr>
        <w:pStyle w:val="Titre4"/>
        <w:rPr>
          <w:snapToGrid w:val="0"/>
          <w:lang w:eastAsia="fr-FR"/>
        </w:rPr>
      </w:pPr>
      <w:r>
        <w:rPr>
          <w:snapToGrid w:val="0"/>
          <w:lang w:eastAsia="fr-FR"/>
        </w:rPr>
        <w:t>1) Achèvement de la maturation nucléaire</w:t>
      </w:r>
    </w:p>
    <w:p w:rsidR="00BE3F3B" w:rsidRDefault="00BE3F3B" w:rsidP="00BE3F3B">
      <w:pPr>
        <w:rPr>
          <w:snapToGrid w:val="0"/>
          <w:lang w:eastAsia="fr-FR"/>
        </w:rPr>
      </w:pPr>
      <w:r>
        <w:rPr>
          <w:snapToGrid w:val="0"/>
          <w:lang w:eastAsia="fr-FR"/>
        </w:rPr>
        <w:t xml:space="preserve">La division méiotique </w:t>
      </w:r>
      <w:r w:rsidR="00AE408E">
        <w:rPr>
          <w:snapToGrid w:val="0"/>
          <w:lang w:eastAsia="fr-FR"/>
        </w:rPr>
        <w:t>jusque-là</w:t>
      </w:r>
      <w:r>
        <w:rPr>
          <w:snapToGrid w:val="0"/>
          <w:lang w:eastAsia="fr-FR"/>
        </w:rPr>
        <w:t xml:space="preserve"> bloquée en prophase, reprend et se termine rapidement par la production de deux cellules filles de taille et de valeur inégales :</w:t>
      </w:r>
    </w:p>
    <w:p w:rsidR="00BE3F3B" w:rsidRDefault="00BE3F3B" w:rsidP="00BE3F3B">
      <w:pPr>
        <w:pStyle w:val="Style4"/>
        <w:tabs>
          <w:tab w:val="clear" w:pos="1712"/>
          <w:tab w:val="num" w:pos="567"/>
        </w:tabs>
        <w:ind w:left="567"/>
        <w:rPr>
          <w:snapToGrid w:val="0"/>
          <w:lang w:eastAsia="fr-FR"/>
        </w:rPr>
      </w:pPr>
      <w:r>
        <w:rPr>
          <w:snapToGrid w:val="0"/>
          <w:lang w:eastAsia="fr-FR"/>
        </w:rPr>
        <w:t>un ovocyte secondaire ou ovocyte II (n chromosomes, 2q ADN) qui conserve la quasi-totalité du cytoplasme de la cellule-mère;</w:t>
      </w:r>
    </w:p>
    <w:p w:rsidR="00BE3F3B" w:rsidRDefault="00BE3F3B" w:rsidP="00BE3F3B">
      <w:pPr>
        <w:pStyle w:val="Style4"/>
        <w:tabs>
          <w:tab w:val="clear" w:pos="1712"/>
          <w:tab w:val="num" w:pos="567"/>
        </w:tabs>
        <w:ind w:left="567"/>
        <w:rPr>
          <w:snapToGrid w:val="0"/>
          <w:lang w:eastAsia="fr-FR"/>
        </w:rPr>
      </w:pPr>
      <w:r>
        <w:rPr>
          <w:snapToGrid w:val="0"/>
          <w:lang w:eastAsia="fr-FR"/>
        </w:rPr>
        <w:t>un globule polaire (n chromosomes, 2q ADN), lui, très pauvre en cytoplasme.</w:t>
      </w:r>
    </w:p>
    <w:p w:rsidR="00BE3F3B" w:rsidRDefault="00BE3F3B" w:rsidP="00BE3F3B">
      <w:pPr>
        <w:rPr>
          <w:snapToGrid w:val="0"/>
          <w:lang w:eastAsia="fr-FR"/>
        </w:rPr>
      </w:pPr>
      <w:r>
        <w:rPr>
          <w:snapToGrid w:val="0"/>
          <w:lang w:eastAsia="fr-FR"/>
        </w:rPr>
        <w:t>La formation de l'ovocyte II précède immédiatement l'ovulation (5 à 6 heures avant). L'ovocyte II, rappelons-le, est une nouvelle fois bloqué en métaphase de deuxième division de méiose.</w:t>
      </w:r>
    </w:p>
    <w:p w:rsidR="00BE3F3B" w:rsidRDefault="00BE3F3B" w:rsidP="00BE3F3B">
      <w:pPr>
        <w:pStyle w:val="Titre4"/>
        <w:rPr>
          <w:snapToGrid w:val="0"/>
          <w:lang w:eastAsia="fr-FR"/>
        </w:rPr>
      </w:pPr>
      <w:r>
        <w:rPr>
          <w:snapToGrid w:val="0"/>
          <w:lang w:eastAsia="fr-FR"/>
        </w:rPr>
        <w:t>2) Achèvement de la maturation cytoplasmique</w:t>
      </w:r>
    </w:p>
    <w:p w:rsidR="00BE3F3B" w:rsidRDefault="00BE3F3B" w:rsidP="00BE3F3B">
      <w:pPr>
        <w:rPr>
          <w:snapToGrid w:val="0"/>
          <w:lang w:eastAsia="fr-FR"/>
        </w:rPr>
      </w:pPr>
      <w:r>
        <w:rPr>
          <w:snapToGrid w:val="0"/>
          <w:lang w:eastAsia="fr-FR"/>
        </w:rPr>
        <w:t>L'ovocyte subit également une maturation cytoplasmique qui se manifeste par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la synthèse de substances capables de transformer la tête du spermatozoïde fécondant en </w:t>
      </w:r>
      <w:r>
        <w:rPr>
          <w:b/>
          <w:bCs/>
          <w:snapToGrid w:val="0"/>
          <w:lang w:eastAsia="fr-FR"/>
        </w:rPr>
        <w:t>pronucléus</w:t>
      </w:r>
      <w:r>
        <w:rPr>
          <w:snapToGrid w:val="0"/>
          <w:lang w:eastAsia="fr-FR"/>
        </w:rPr>
        <w:t>;</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l'accumulation à la périphérie de la cellule (près de la membrane plasmique), de vésicules golgiennes, riche en enzymes, protéoglycanes et protéines : ce sont les </w:t>
      </w:r>
      <w:r>
        <w:rPr>
          <w:b/>
          <w:bCs/>
          <w:snapToGrid w:val="0"/>
          <w:lang w:eastAsia="fr-FR"/>
        </w:rPr>
        <w:t>granules corticaux</w:t>
      </w:r>
      <w:r>
        <w:rPr>
          <w:snapToGrid w:val="0"/>
          <w:lang w:eastAsia="fr-FR"/>
        </w:rPr>
        <w:t>.</w:t>
      </w:r>
    </w:p>
    <w:p w:rsidR="00BE3F3B" w:rsidRDefault="00BE3F3B" w:rsidP="00BE3F3B">
      <w:pPr>
        <w:pStyle w:val="Titre3"/>
        <w:rPr>
          <w:snapToGrid w:val="0"/>
          <w:lang w:eastAsia="fr-FR"/>
        </w:rPr>
      </w:pPr>
      <w:r>
        <w:rPr>
          <w:snapToGrid w:val="0"/>
          <w:lang w:eastAsia="fr-FR"/>
        </w:rPr>
        <w:t>C- Evolution du follicule déhiscent : la lutéinisation</w:t>
      </w:r>
    </w:p>
    <w:p w:rsidR="00BE3F3B" w:rsidRDefault="00BE3F3B" w:rsidP="00BE3F3B">
      <w:pPr>
        <w:rPr>
          <w:snapToGrid w:val="0"/>
          <w:lang w:eastAsia="fr-FR"/>
        </w:rPr>
      </w:pPr>
      <w:r>
        <w:rPr>
          <w:snapToGrid w:val="0"/>
          <w:lang w:eastAsia="fr-FR"/>
        </w:rPr>
        <w:t>Le follicule déhiscent se transforme, aussitôt après l'ovulation, en corps jaune (progestatif), dont la durée de vie est d'environ dix jours chez la femme. A fonction endocrine (sécrétion de progestérone essentiellement), il empêche les follicules d'arriver à maturité et prépare l'utérus à une éventuelle nidation :</w:t>
      </w:r>
    </w:p>
    <w:p w:rsidR="00BE3F3B" w:rsidRDefault="00BE3F3B" w:rsidP="00BE3F3B">
      <w:pPr>
        <w:pStyle w:val="Style4"/>
        <w:tabs>
          <w:tab w:val="clear" w:pos="1712"/>
          <w:tab w:val="num" w:pos="567"/>
        </w:tabs>
        <w:ind w:left="567"/>
        <w:rPr>
          <w:snapToGrid w:val="0"/>
          <w:lang w:eastAsia="fr-FR"/>
        </w:rPr>
      </w:pPr>
      <w:r>
        <w:rPr>
          <w:snapToGrid w:val="0"/>
          <w:lang w:eastAsia="fr-FR"/>
        </w:rPr>
        <w:t>En l'absence de fécondation, il dégénère;</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Si par contre, il y a fécondation, l'embryon élabore une hormone (HCG) qui assure la survie du corps jaune : celui-ci est alors appelé </w:t>
      </w:r>
      <w:r>
        <w:rPr>
          <w:b/>
          <w:bCs/>
          <w:snapToGrid w:val="0"/>
          <w:lang w:eastAsia="fr-FR"/>
        </w:rPr>
        <w:t>corps jaune gestatif</w:t>
      </w:r>
      <w:r>
        <w:rPr>
          <w:snapToGrid w:val="0"/>
          <w:lang w:eastAsia="fr-FR"/>
        </w:rPr>
        <w:t xml:space="preserve"> et se maintiendra pendant les trois premiers mois de la grossesse.</w:t>
      </w:r>
    </w:p>
    <w:p w:rsidR="00BE3F3B" w:rsidRDefault="00BE3F3B" w:rsidP="00BE3F3B">
      <w:pPr>
        <w:rPr>
          <w:snapToGrid w:val="0"/>
          <w:lang w:eastAsia="fr-FR"/>
        </w:rPr>
      </w:pPr>
      <w:r>
        <w:rPr>
          <w:snapToGrid w:val="0"/>
          <w:lang w:eastAsia="fr-FR"/>
        </w:rPr>
        <w:t>Le corps jaune est fait :</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d'un </w:t>
      </w:r>
      <w:r>
        <w:rPr>
          <w:b/>
          <w:bCs/>
          <w:snapToGrid w:val="0"/>
          <w:lang w:eastAsia="fr-FR"/>
        </w:rPr>
        <w:t>coagulum central</w:t>
      </w:r>
      <w:r>
        <w:rPr>
          <w:snapToGrid w:val="0"/>
          <w:lang w:eastAsia="fr-FR"/>
        </w:rPr>
        <w:t>, de nature séro-fibrineuse, qui comble la cavité folliculaire;</w:t>
      </w:r>
    </w:p>
    <w:p w:rsidR="00BE3F3B" w:rsidRDefault="00BE3F3B" w:rsidP="00BE3F3B">
      <w:pPr>
        <w:pStyle w:val="Style4"/>
        <w:tabs>
          <w:tab w:val="clear" w:pos="1712"/>
          <w:tab w:val="num" w:pos="567"/>
        </w:tabs>
        <w:ind w:left="567"/>
        <w:rPr>
          <w:snapToGrid w:val="0"/>
          <w:lang w:eastAsia="fr-FR"/>
        </w:rPr>
      </w:pPr>
      <w:r>
        <w:rPr>
          <w:snapToGrid w:val="0"/>
          <w:lang w:eastAsia="fr-FR"/>
        </w:rPr>
        <w:t xml:space="preserve">de </w:t>
      </w:r>
      <w:r>
        <w:rPr>
          <w:b/>
          <w:bCs/>
          <w:snapToGrid w:val="0"/>
          <w:lang w:eastAsia="fr-FR"/>
        </w:rPr>
        <w:t>cellules lutéales</w:t>
      </w:r>
      <w:r>
        <w:rPr>
          <w:snapToGrid w:val="0"/>
          <w:lang w:eastAsia="fr-FR"/>
        </w:rPr>
        <w:t xml:space="preserve"> qui ont acquis les caractères des </w:t>
      </w:r>
      <w:r>
        <w:rPr>
          <w:b/>
          <w:bCs/>
          <w:snapToGrid w:val="0"/>
          <w:lang w:eastAsia="fr-FR"/>
        </w:rPr>
        <w:t>cellules stéroïdogènes</w:t>
      </w:r>
      <w:r>
        <w:rPr>
          <w:snapToGrid w:val="0"/>
          <w:lang w:eastAsia="fr-FR"/>
        </w:rPr>
        <w:t xml:space="preserve"> (richesse en réticulum endoplasmique lisse et en mitochondries à crêtes tubulaires). Elles se disposent en cordons autour des capillaires, très nombreux, et comptent deux populations :</w:t>
      </w:r>
    </w:p>
    <w:p w:rsidR="00BE3F3B" w:rsidRDefault="00BE3F3B" w:rsidP="00BE3F3B">
      <w:pPr>
        <w:numPr>
          <w:ilvl w:val="0"/>
          <w:numId w:val="3"/>
        </w:numPr>
        <w:ind w:hanging="217"/>
        <w:rPr>
          <w:snapToGrid w:val="0"/>
          <w:lang w:eastAsia="fr-FR"/>
        </w:rPr>
      </w:pPr>
      <w:r>
        <w:rPr>
          <w:snapToGrid w:val="0"/>
          <w:lang w:eastAsia="fr-FR"/>
        </w:rPr>
        <w:t xml:space="preserve">les </w:t>
      </w:r>
      <w:r>
        <w:rPr>
          <w:b/>
          <w:bCs/>
          <w:snapToGrid w:val="0"/>
          <w:lang w:eastAsia="fr-FR"/>
        </w:rPr>
        <w:t>petites cellules lutéales</w:t>
      </w:r>
      <w:r>
        <w:rPr>
          <w:snapToGrid w:val="0"/>
          <w:lang w:eastAsia="fr-FR"/>
        </w:rPr>
        <w:t xml:space="preserve"> : résultent de l'hypertrophie et de la migration vers le centre des cellules thécales internes;</w:t>
      </w:r>
    </w:p>
    <w:p w:rsidR="00BE3F3B" w:rsidRDefault="00BE3F3B" w:rsidP="0010431B">
      <w:pPr>
        <w:numPr>
          <w:ilvl w:val="0"/>
          <w:numId w:val="3"/>
        </w:numPr>
        <w:ind w:hanging="217"/>
        <w:rPr>
          <w:snapToGrid w:val="0"/>
          <w:lang w:eastAsia="fr-FR"/>
        </w:rPr>
      </w:pPr>
      <w:r>
        <w:rPr>
          <w:snapToGrid w:val="0"/>
          <w:lang w:eastAsia="fr-FR"/>
        </w:rPr>
        <w:t xml:space="preserve">les </w:t>
      </w:r>
      <w:r>
        <w:rPr>
          <w:b/>
          <w:bCs/>
          <w:snapToGrid w:val="0"/>
          <w:lang w:eastAsia="fr-FR"/>
        </w:rPr>
        <w:t>grandes cellules lutéales</w:t>
      </w:r>
      <w:r>
        <w:rPr>
          <w:snapToGrid w:val="0"/>
          <w:lang w:eastAsia="fr-FR"/>
        </w:rPr>
        <w:t xml:space="preserve"> : proviennent, elles, des cellules de la granulosa : ces dernières s'hypertrophient également, se vacuolisent et se chargent de lipides.</w:t>
      </w:r>
      <w:r w:rsidR="0010431B" w:rsidRPr="0010431B">
        <w:rPr>
          <w:rFonts w:asciiTheme="minorHAnsi" w:eastAsiaTheme="minorHAnsi" w:hAnsiTheme="minorHAnsi" w:cstheme="minorBidi"/>
          <w:sz w:val="22"/>
          <w:szCs w:val="22"/>
          <w:lang w:eastAsia="fr-FR"/>
        </w:rPr>
        <w:t xml:space="preserve"> </w:t>
      </w:r>
      <w:r w:rsidR="0010431B" w:rsidRPr="0010431B">
        <w:rPr>
          <w:snapToGrid w:val="0"/>
          <w:lang w:eastAsia="fr-FR"/>
        </w:rPr>
        <w:object w:dxaOrig="7206" w:dyaOrig="5403">
          <v:shape id="_x0000_i1027" type="#_x0000_t75" style="width:425.25pt;height:296.25pt" o:ole="">
            <v:imagedata r:id="rId20" o:title=""/>
          </v:shape>
          <o:OLEObject Type="Embed" ProgID="PowerPoint.Slide.12" ShapeID="_x0000_i1027" DrawAspect="Content" ObjectID="_1757521984" r:id="rId21"/>
        </w:object>
      </w:r>
    </w:p>
    <w:p w:rsidR="0010431B" w:rsidRDefault="0010431B" w:rsidP="00BE3F3B">
      <w:pPr>
        <w:numPr>
          <w:ilvl w:val="0"/>
          <w:numId w:val="3"/>
        </w:numPr>
        <w:ind w:hanging="217"/>
        <w:rPr>
          <w:snapToGrid w:val="0"/>
          <w:lang w:eastAsia="fr-FR"/>
        </w:rPr>
      </w:pPr>
    </w:p>
    <w:p w:rsidR="00BE3F3B" w:rsidRDefault="00BE3F3B" w:rsidP="00BE3F3B">
      <w:pPr>
        <w:rPr>
          <w:snapToGrid w:val="0"/>
          <w:sz w:val="4"/>
          <w:szCs w:val="4"/>
          <w:lang w:eastAsia="fr-FR"/>
        </w:rPr>
      </w:pPr>
      <w:r>
        <w:rPr>
          <w:snapToGrid w:val="0"/>
          <w:lang w:eastAsia="fr-FR"/>
        </w:rPr>
        <w:br w:type="page"/>
      </w:r>
    </w:p>
    <w:p w:rsidR="00BE3F3B" w:rsidRDefault="00BE3F3B" w:rsidP="00BE3F3B">
      <w:pPr>
        <w:pStyle w:val="Titre2"/>
        <w:rPr>
          <w:snapToGrid w:val="0"/>
          <w:lang w:eastAsia="fr-FR"/>
        </w:rPr>
      </w:pPr>
      <w:r>
        <w:rPr>
          <w:snapToGrid w:val="0"/>
          <w:lang w:eastAsia="fr-FR"/>
        </w:rPr>
        <w:t>IV. Trajet du gamète femelle dans le tractus génital féminin</w:t>
      </w:r>
    </w:p>
    <w:p w:rsidR="00BE3F3B" w:rsidRDefault="00BE3F3B" w:rsidP="00BE3F3B">
      <w:pPr>
        <w:pStyle w:val="Titre3"/>
        <w:rPr>
          <w:snapToGrid w:val="0"/>
          <w:lang w:eastAsia="fr-FR"/>
        </w:rPr>
      </w:pPr>
      <w:r>
        <w:rPr>
          <w:snapToGrid w:val="0"/>
          <w:lang w:eastAsia="fr-FR"/>
        </w:rPr>
        <w:t>A- Récupération par la trompe</w:t>
      </w:r>
    </w:p>
    <w:p w:rsidR="00BE3F3B" w:rsidRDefault="00BE3F3B" w:rsidP="00BE3F3B">
      <w:pPr>
        <w:rPr>
          <w:snapToGrid w:val="0"/>
          <w:lang w:eastAsia="fr-FR"/>
        </w:rPr>
      </w:pPr>
      <w:r>
        <w:rPr>
          <w:snapToGrid w:val="0"/>
          <w:lang w:eastAsia="fr-FR"/>
        </w:rPr>
        <w:t>L'ovocyte secondaire, entouré du cumulus oophorus et émis lors de l'ovulation à la surface de l'ovaire, est aussitôt récupéré par le pavillon de la trompe de Fallope, qui vient à ce moment-là s'appliquer sur l'ovaire (et ce de manière active : battements des franges du pavillon).</w:t>
      </w:r>
    </w:p>
    <w:p w:rsidR="00BE3F3B" w:rsidRDefault="00BE3F3B" w:rsidP="00BE3F3B">
      <w:pPr>
        <w:pStyle w:val="Titre3"/>
        <w:rPr>
          <w:snapToGrid w:val="0"/>
          <w:lang w:eastAsia="fr-FR"/>
        </w:rPr>
      </w:pPr>
      <w:r>
        <w:rPr>
          <w:snapToGrid w:val="0"/>
          <w:lang w:eastAsia="fr-FR"/>
        </w:rPr>
        <w:t>B- Transit dans la trompe</w:t>
      </w:r>
    </w:p>
    <w:p w:rsidR="00F90186" w:rsidRDefault="00BE3F3B" w:rsidP="00F90186">
      <w:pPr>
        <w:rPr>
          <w:snapToGrid w:val="0"/>
          <w:lang w:eastAsia="fr-FR"/>
        </w:rPr>
      </w:pPr>
      <w:r>
        <w:rPr>
          <w:snapToGrid w:val="0"/>
          <w:lang w:eastAsia="fr-FR"/>
        </w:rPr>
        <w:t>Très rapidement (qq minutes), l'ovocyte est amené jusqu'à l'ampoule de la trompe où il s'immobilise du fait de la taille de l'amas visqueux formé par l'ovocyte e</w:t>
      </w:r>
      <w:r w:rsidR="00F90186">
        <w:rPr>
          <w:snapToGrid w:val="0"/>
          <w:lang w:eastAsia="fr-FR"/>
        </w:rPr>
        <w:t>t ses enveloppes (plusieurs mm)</w:t>
      </w:r>
    </w:p>
    <w:p w:rsidR="00F90186" w:rsidRDefault="003E5002" w:rsidP="003E5002">
      <w:pPr>
        <w:rPr>
          <w:snapToGrid w:val="0"/>
          <w:lang w:eastAsia="fr-FR"/>
        </w:rPr>
      </w:pPr>
      <w:r w:rsidRPr="0010431B">
        <w:rPr>
          <w:snapToGrid w:val="0"/>
          <w:lang w:eastAsia="fr-FR"/>
        </w:rPr>
        <w:object w:dxaOrig="7206" w:dyaOrig="5403">
          <v:shape id="_x0000_i1028" type="#_x0000_t75" style="width:465pt;height:376.5pt" o:ole="">
            <v:imagedata r:id="rId22" o:title=""/>
          </v:shape>
          <o:OLEObject Type="Embed" ProgID="PowerPoint.Slide.12" ShapeID="_x0000_i1028" DrawAspect="Content" ObjectID="_1757521985" r:id="rId23"/>
        </w:object>
      </w:r>
      <w:r w:rsidRPr="003E5002">
        <w:rPr>
          <w:snapToGrid w:val="0"/>
          <w:lang w:eastAsia="fr-FR"/>
        </w:rPr>
        <w:object w:dxaOrig="7206" w:dyaOrig="5403">
          <v:shape id="_x0000_i1029" type="#_x0000_t75" style="width:5in;height:270pt" o:ole="">
            <v:imagedata r:id="rId24" o:title=""/>
          </v:shape>
          <o:OLEObject Type="Embed" ProgID="PowerPoint.Slide.12" ShapeID="_x0000_i1029" DrawAspect="Content" ObjectID="_1757521986" r:id="rId25"/>
        </w:object>
      </w:r>
    </w:p>
    <w:p w:rsidR="00BE3F3B" w:rsidRPr="00F90186" w:rsidRDefault="00F90186" w:rsidP="003E5002">
      <w:pPr>
        <w:rPr>
          <w:b/>
          <w:bCs/>
          <w:snapToGrid w:val="0"/>
          <w:sz w:val="32"/>
          <w:szCs w:val="32"/>
          <w:lang w:eastAsia="fr-FR"/>
        </w:rPr>
      </w:pPr>
      <w:r w:rsidRPr="00F90186">
        <w:rPr>
          <w:b/>
          <w:bCs/>
          <w:snapToGrid w:val="0"/>
          <w:sz w:val="32"/>
          <w:szCs w:val="32"/>
          <w:lang w:eastAsia="fr-FR"/>
        </w:rPr>
        <w:t xml:space="preserve">Cycle ovarien </w:t>
      </w:r>
      <w:r w:rsidR="00BE3F3B" w:rsidRPr="00F90186">
        <w:rPr>
          <w:b/>
          <w:bCs/>
          <w:snapToGrid w:val="0"/>
          <w:sz w:val="32"/>
          <w:szCs w:val="32"/>
          <w:lang w:eastAsia="fr-FR"/>
        </w:rPr>
        <w:br w:type="page"/>
      </w:r>
    </w:p>
    <w:p w:rsidR="00BE3F3B" w:rsidRDefault="00BE3F3B" w:rsidP="00BE3F3B">
      <w:pPr>
        <w:pStyle w:val="Titre2"/>
        <w:rPr>
          <w:snapToGrid w:val="0"/>
          <w:lang w:eastAsia="fr-FR"/>
        </w:rPr>
      </w:pPr>
      <w:r>
        <w:rPr>
          <w:snapToGrid w:val="0"/>
          <w:lang w:eastAsia="fr-FR"/>
        </w:rPr>
        <w:t>V. Contrôle neuro-endocrinien du cycle ovarien</w:t>
      </w:r>
    </w:p>
    <w:p w:rsidR="00BE3F3B" w:rsidRDefault="00BE3F3B" w:rsidP="00BE3F3B">
      <w:pPr>
        <w:pStyle w:val="Titre3"/>
        <w:rPr>
          <w:snapToGrid w:val="0"/>
          <w:lang w:eastAsia="fr-FR"/>
        </w:rPr>
      </w:pPr>
      <w:r>
        <w:rPr>
          <w:snapToGrid w:val="0"/>
          <w:lang w:eastAsia="fr-FR"/>
        </w:rPr>
        <w:t>A- Phase folliculaire</w:t>
      </w:r>
    </w:p>
    <w:p w:rsidR="00BE3F3B" w:rsidRDefault="00BE3F3B" w:rsidP="00BE3F3B">
      <w:pPr>
        <w:rPr>
          <w:snapToGrid w:val="0"/>
          <w:sz w:val="2"/>
          <w:szCs w:val="2"/>
          <w:lang w:eastAsia="fr-FR"/>
        </w:rPr>
      </w:pPr>
    </w:p>
    <w:p w:rsidR="00BE3F3B" w:rsidRDefault="009A4D69" w:rsidP="00BE3F3B">
      <w:pPr>
        <w:rPr>
          <w:rFonts w:ascii="Arial" w:hAnsi="Arial" w:cs="Arial"/>
          <w:b/>
          <w:bCs/>
          <w:snapToGrid w:val="0"/>
          <w:sz w:val="22"/>
          <w:szCs w:val="22"/>
          <w:lang w:eastAsia="fr-FR"/>
        </w:rPr>
      </w:pP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782955</wp:posOffset>
                </wp:positionH>
                <wp:positionV relativeFrom="paragraph">
                  <wp:posOffset>155575</wp:posOffset>
                </wp:positionV>
                <wp:extent cx="1062990" cy="340360"/>
                <wp:effectExtent l="11430" t="12700" r="30480" b="56515"/>
                <wp:wrapNone/>
                <wp:docPr id="9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 cy="340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12.25pt" to="145.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" strokeweight="1pt">
                <v:stroke endarrow="block"/>
              </v:line>
            </w:pict>
          </mc:Fallback>
        </mc:AlternateContent>
      </w:r>
      <w:r w:rsidR="00BE3F3B">
        <w:rPr>
          <w:snapToGrid w:val="0"/>
          <w:lang w:eastAsia="fr-FR"/>
        </w:rPr>
        <w:t xml:space="preserve">   </w:t>
      </w:r>
      <w:r w:rsidR="00BE3F3B">
        <w:rPr>
          <w:rFonts w:ascii="Arial" w:hAnsi="Arial" w:cs="Arial"/>
          <w:b/>
          <w:bCs/>
          <w:snapToGrid w:val="0"/>
          <w:sz w:val="22"/>
          <w:szCs w:val="22"/>
          <w:lang w:eastAsia="fr-FR"/>
        </w:rPr>
        <w:t>ENVIRONNEMENT</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1845945</wp:posOffset>
                </wp:positionH>
                <wp:positionV relativeFrom="paragraph">
                  <wp:posOffset>158115</wp:posOffset>
                </wp:positionV>
                <wp:extent cx="3086100" cy="289560"/>
                <wp:effectExtent l="7620" t="15240" r="11430" b="9525"/>
                <wp:wrapNone/>
                <wp:docPr id="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956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SYSTEME NERVEUX CENTRAL</w:t>
                            </w:r>
                          </w:p>
                          <w:p w:rsidR="00E46B6E" w:rsidRDefault="00E46B6E" w:rsidP="00BE3F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45.35pt;margin-top:12.45pt;width:243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" strokeweight="1pt">
                <v:textbo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SYSTEME NERVEUX CENTRAL</w:t>
                      </w:r>
                    </w:p>
                    <w:p w:rsidR="00E46B6E" w:rsidRDefault="00E46B6E" w:rsidP="00BE3F3B"/>
                  </w:txbxContent>
                </v:textbox>
              </v:shape>
            </w:pict>
          </mc:Fallback>
        </mc:AlternateContent>
      </w:r>
    </w:p>
    <w:p w:rsidR="00BE3F3B" w:rsidRDefault="00BE3F3B" w:rsidP="00BE3F3B">
      <w:pPr>
        <w:rPr>
          <w:snapToGrid w:val="0"/>
          <w:lang w:eastAsia="fr-FR"/>
        </w:rPr>
      </w:pPr>
    </w:p>
    <w:p w:rsidR="00BE3F3B" w:rsidRDefault="009A4D69" w:rsidP="00BE3F3B">
      <w:pPr>
        <w:rPr>
          <w:snapToGrid w:val="0"/>
          <w:sz w:val="32"/>
          <w:szCs w:val="32"/>
          <w:lang w:eastAsia="fr-FR"/>
        </w:rPr>
      </w:pP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3329940</wp:posOffset>
                </wp:positionH>
                <wp:positionV relativeFrom="paragraph">
                  <wp:posOffset>165735</wp:posOffset>
                </wp:positionV>
                <wp:extent cx="1905" cy="375920"/>
                <wp:effectExtent l="53340" t="13335" r="59055" b="20320"/>
                <wp:wrapNone/>
                <wp:docPr id="9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759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13.05pt" to="262.3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RLA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" strokeweight="1pt">
                <v:stroke endarrow="block"/>
              </v:line>
            </w:pict>
          </mc:Fallback>
        </mc:AlternateContent>
      </w:r>
      <w:r w:rsidR="00BE3F3B">
        <w:rPr>
          <w:snapToGrid w:val="0"/>
          <w:lang w:eastAsia="fr-FR"/>
        </w:rPr>
        <w:t xml:space="preserve">                                                                       </w:t>
      </w:r>
    </w:p>
    <w:p w:rsidR="00BE3F3B" w:rsidRDefault="00BE3F3B" w:rsidP="00BE3F3B">
      <w:pPr>
        <w:rPr>
          <w:b/>
          <w:bCs/>
          <w:i/>
          <w:iCs/>
          <w:snapToGrid w:val="0"/>
          <w:lang w:eastAsia="fr-FR"/>
        </w:rPr>
      </w:pPr>
      <w:r>
        <w:rPr>
          <w:snapToGrid w:val="0"/>
          <w:lang w:eastAsia="fr-FR"/>
        </w:rPr>
        <w:t xml:space="preserve">                                                        </w:t>
      </w:r>
      <w:r>
        <w:rPr>
          <w:b/>
          <w:bCs/>
          <w:i/>
          <w:iCs/>
          <w:snapToGrid w:val="0"/>
          <w:lang w:eastAsia="fr-FR"/>
        </w:rPr>
        <w:t>Neuromodulateurs</w:t>
      </w:r>
    </w:p>
    <w:p w:rsidR="00BE3F3B" w:rsidRDefault="00BE3F3B" w:rsidP="00BE3F3B">
      <w:pPr>
        <w:rPr>
          <w:snapToGrid w:val="0"/>
          <w:lang w:eastAsia="fr-FR"/>
        </w:rPr>
      </w:pPr>
    </w:p>
    <w:p w:rsidR="00BE3F3B" w:rsidRDefault="009A4D69" w:rsidP="00BE3F3B">
      <w:pPr>
        <w:rPr>
          <w:b/>
          <w:bCs/>
          <w:snapToGrid w:val="0"/>
          <w:lang w:eastAsia="fr-FR"/>
        </w:rPr>
      </w:pPr>
      <w:r>
        <w:rPr>
          <w:b/>
          <w:bCs/>
          <w:noProof/>
          <w:lang w:eastAsia="fr-FR"/>
        </w:rPr>
        <mc:AlternateContent>
          <mc:Choice Requires="wps">
            <w:drawing>
              <wp:anchor distT="0" distB="0" distL="114300" distR="114300" simplePos="0" relativeHeight="251707392" behindDoc="0" locked="0" layoutInCell="1" allowOverlap="1">
                <wp:simplePos x="0" y="0"/>
                <wp:positionH relativeFrom="column">
                  <wp:posOffset>474345</wp:posOffset>
                </wp:positionH>
                <wp:positionV relativeFrom="paragraph">
                  <wp:posOffset>167640</wp:posOffset>
                </wp:positionV>
                <wp:extent cx="1600200" cy="0"/>
                <wp:effectExtent l="7620" t="62865" r="20955" b="60960"/>
                <wp:wrapNone/>
                <wp:docPr id="9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2pt" to="163.3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" strokeweight="1pt">
                <v:stroke dashstyle="dash" endarrow="block"/>
              </v:line>
            </w:pict>
          </mc:Fallback>
        </mc:AlternateContent>
      </w:r>
      <w:r>
        <w:rPr>
          <w:b/>
          <w:bCs/>
          <w:noProof/>
          <w:lang w:eastAsia="fr-FR"/>
        </w:rPr>
        <mc:AlternateContent>
          <mc:Choice Requires="wps">
            <w:drawing>
              <wp:anchor distT="0" distB="0" distL="114300" distR="114300" simplePos="0" relativeHeight="251705344" behindDoc="0" locked="0" layoutInCell="1" allowOverlap="1">
                <wp:simplePos x="0" y="0"/>
                <wp:positionH relativeFrom="column">
                  <wp:posOffset>443865</wp:posOffset>
                </wp:positionH>
                <wp:positionV relativeFrom="paragraph">
                  <wp:posOffset>167640</wp:posOffset>
                </wp:positionV>
                <wp:extent cx="30480" cy="3481705"/>
                <wp:effectExtent l="15240" t="15240" r="11430" b="8255"/>
                <wp:wrapNone/>
                <wp:docPr id="9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 cy="348170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3.2pt" to="37.35pt,2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" strokeweight="1pt">
                <v:stroke dashstyle="dash"/>
              </v:line>
            </w:pict>
          </mc:Fallback>
        </mc:AlternateContent>
      </w:r>
      <w:r>
        <w:rPr>
          <w:b/>
          <w:bCs/>
          <w:noProof/>
          <w:lang w:eastAsia="fr-FR"/>
        </w:rPr>
        <mc:AlternateContent>
          <mc:Choice Requires="wps">
            <w:drawing>
              <wp:anchor distT="0" distB="0" distL="114300" distR="114300" simplePos="0" relativeHeight="251676672" behindDoc="0" locked="0" layoutInCell="1" allowOverlap="1">
                <wp:simplePos x="0" y="0"/>
                <wp:positionH relativeFrom="column">
                  <wp:posOffset>2074545</wp:posOffset>
                </wp:positionH>
                <wp:positionV relativeFrom="paragraph">
                  <wp:posOffset>38735</wp:posOffset>
                </wp:positionV>
                <wp:extent cx="2628900" cy="289560"/>
                <wp:effectExtent l="7620" t="10160" r="11430" b="14605"/>
                <wp:wrapNone/>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pacing w:val="20"/>
                              </w:rPr>
                            </w:pPr>
                            <w:r>
                              <w:rPr>
                                <w:rFonts w:ascii="Verdana" w:hAnsi="Verdana"/>
                                <w:b/>
                                <w:bCs/>
                                <w:snapToGrid w:val="0"/>
                                <w:spacing w:val="20"/>
                                <w:lang w:eastAsia="fr-FR"/>
                              </w:rPr>
                              <w:t>HYPOTHALAMUS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163.35pt;margin-top:3.05pt;width:207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" strokeweight="1pt">
                <v:textbox>
                  <w:txbxContent>
                    <w:p w:rsidR="00E46B6E" w:rsidRDefault="00E46B6E" w:rsidP="00BE3F3B">
                      <w:pPr>
                        <w:jc w:val="center"/>
                        <w:rPr>
                          <w:rFonts w:ascii="Verdana" w:hAnsi="Verdana"/>
                          <w:b/>
                          <w:bCs/>
                          <w:spacing w:val="20"/>
                        </w:rPr>
                      </w:pPr>
                      <w:r>
                        <w:rPr>
                          <w:rFonts w:ascii="Verdana" w:hAnsi="Verdana"/>
                          <w:b/>
                          <w:bCs/>
                          <w:snapToGrid w:val="0"/>
                          <w:spacing w:val="20"/>
                          <w:lang w:eastAsia="fr-FR"/>
                        </w:rPr>
                        <w:t>HYPOTHALAMUS</w:t>
                      </w:r>
                    </w:p>
                  </w:txbxContent>
                </v:textbox>
              </v:shape>
            </w:pict>
          </mc:Fallback>
        </mc:AlternateContent>
      </w:r>
      <w:r w:rsidR="00BE3F3B">
        <w:rPr>
          <w:b/>
          <w:bCs/>
          <w:snapToGrid w:val="0"/>
          <w:lang w:eastAsia="fr-FR"/>
        </w:rPr>
        <w:t xml:space="preserve">                                             (+/-)</w:t>
      </w:r>
    </w:p>
    <w:p w:rsidR="00BE3F3B" w:rsidRDefault="00BE3F3B" w:rsidP="00BE3F3B">
      <w:pPr>
        <w:rPr>
          <w:snapToGrid w:val="0"/>
          <w:lang w:eastAsia="fr-FR"/>
        </w:rPr>
      </w:pPr>
    </w:p>
    <w:p w:rsidR="00BE3F3B" w:rsidRDefault="009A4D69" w:rsidP="00BE3F3B">
      <w:pPr>
        <w:rPr>
          <w:snapToGrid w:val="0"/>
          <w:sz w:val="20"/>
          <w:lang w:eastAsia="fr-FR"/>
        </w:rPr>
      </w:pP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3329940</wp:posOffset>
                </wp:positionH>
                <wp:positionV relativeFrom="paragraph">
                  <wp:posOffset>31115</wp:posOffset>
                </wp:positionV>
                <wp:extent cx="1905" cy="375920"/>
                <wp:effectExtent l="53340" t="12065" r="59055" b="21590"/>
                <wp:wrapNone/>
                <wp:docPr id="8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759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2.45pt" to="262.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qLg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" strokeweight="1pt">
                <v:stroke endarrow="block"/>
              </v:line>
            </w:pict>
          </mc:Fallback>
        </mc:AlternateContent>
      </w:r>
      <w:r w:rsidR="00BE3F3B">
        <w:rPr>
          <w:snapToGrid w:val="0"/>
          <w:lang w:eastAsia="fr-FR"/>
        </w:rPr>
        <w:t xml:space="preserve">                                                                           </w:t>
      </w:r>
    </w:p>
    <w:p w:rsidR="00BE3F3B" w:rsidRDefault="00BE3F3B" w:rsidP="00BE3F3B">
      <w:pPr>
        <w:rPr>
          <w:b/>
          <w:bCs/>
          <w:i/>
          <w:iCs/>
          <w:snapToGrid w:val="0"/>
          <w:lang w:eastAsia="fr-FR"/>
        </w:rPr>
      </w:pPr>
      <w:r>
        <w:rPr>
          <w:snapToGrid w:val="0"/>
          <w:lang w:eastAsia="fr-FR"/>
        </w:rPr>
        <w:t xml:space="preserve">                                                                           </w:t>
      </w:r>
      <w:r>
        <w:rPr>
          <w:b/>
          <w:bCs/>
          <w:i/>
          <w:iCs/>
          <w:snapToGrid w:val="0"/>
          <w:lang w:eastAsia="fr-FR"/>
        </w:rPr>
        <w:t>GnRH</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2074545</wp:posOffset>
                </wp:positionH>
                <wp:positionV relativeFrom="paragraph">
                  <wp:posOffset>167640</wp:posOffset>
                </wp:positionV>
                <wp:extent cx="2628900" cy="289560"/>
                <wp:effectExtent l="7620" t="15240" r="11430" b="9525"/>
                <wp:wrapNone/>
                <wp:docPr id="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pacing w:val="20"/>
                              </w:rPr>
                            </w:pPr>
                            <w:r>
                              <w:rPr>
                                <w:rFonts w:ascii="Verdana" w:hAnsi="Verdana"/>
                                <w:b/>
                                <w:bCs/>
                                <w:snapToGrid w:val="0"/>
                                <w:spacing w:val="20"/>
                                <w:lang w:eastAsia="fr-FR"/>
                              </w:rPr>
                              <w:t>ADENOHYPOPHYSE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163.35pt;margin-top:13.2pt;width:207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" strokeweight="1pt">
                <v:textbox>
                  <w:txbxContent>
                    <w:p w:rsidR="00E46B6E" w:rsidRDefault="00E46B6E" w:rsidP="00BE3F3B">
                      <w:pPr>
                        <w:jc w:val="center"/>
                        <w:rPr>
                          <w:rFonts w:ascii="Verdana" w:hAnsi="Verdana"/>
                          <w:b/>
                          <w:bCs/>
                          <w:spacing w:val="20"/>
                        </w:rPr>
                      </w:pPr>
                      <w:r>
                        <w:rPr>
                          <w:rFonts w:ascii="Verdana" w:hAnsi="Verdana"/>
                          <w:b/>
                          <w:bCs/>
                          <w:snapToGrid w:val="0"/>
                          <w:spacing w:val="20"/>
                          <w:lang w:eastAsia="fr-FR"/>
                        </w:rPr>
                        <w:t>ADENOHYPOPHYSE</w:t>
                      </w:r>
                    </w:p>
                  </w:txbxContent>
                </v:textbox>
              </v:shape>
            </w:pict>
          </mc:Fallback>
        </mc:AlternateContent>
      </w:r>
    </w:p>
    <w:p w:rsidR="00BE3F3B" w:rsidRDefault="009A4D69" w:rsidP="00BE3F3B">
      <w:pPr>
        <w:rPr>
          <w:b/>
          <w:bCs/>
          <w:snapToGrid w:val="0"/>
          <w:lang w:eastAsia="fr-FR"/>
        </w:rPr>
      </w:pPr>
      <w:r>
        <w:rPr>
          <w:b/>
          <w:bCs/>
          <w:noProof/>
          <w:lang w:eastAsia="fr-FR"/>
        </w:rPr>
        <mc:AlternateContent>
          <mc:Choice Requires="wps">
            <w:drawing>
              <wp:anchor distT="0" distB="0" distL="114300" distR="114300" simplePos="0" relativeHeight="251706368" behindDoc="0" locked="0" layoutInCell="1" allowOverlap="1">
                <wp:simplePos x="0" y="0"/>
                <wp:positionH relativeFrom="column">
                  <wp:posOffset>4709160</wp:posOffset>
                </wp:positionH>
                <wp:positionV relativeFrom="paragraph">
                  <wp:posOffset>156845</wp:posOffset>
                </wp:positionV>
                <wp:extent cx="1474470" cy="4445"/>
                <wp:effectExtent l="22860" t="52070" r="7620" b="57785"/>
                <wp:wrapNone/>
                <wp:docPr id="8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4470" cy="444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12.35pt" to="486.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" strokeweight="1pt">
                <v:stroke dashstyle="dash" endarrow="block"/>
              </v:line>
            </w:pict>
          </mc:Fallback>
        </mc:AlternateContent>
      </w:r>
      <w:r>
        <w:rPr>
          <w:b/>
          <w:bCs/>
          <w:noProof/>
          <w:lang w:eastAsia="fr-FR"/>
        </w:rPr>
        <mc:AlternateContent>
          <mc:Choice Requires="wps">
            <w:drawing>
              <wp:anchor distT="0" distB="0" distL="114300" distR="114300" simplePos="0" relativeHeight="251703296" behindDoc="0" locked="0" layoutInCell="1" allowOverlap="1">
                <wp:simplePos x="0" y="0"/>
                <wp:positionH relativeFrom="column">
                  <wp:posOffset>6172200</wp:posOffset>
                </wp:positionH>
                <wp:positionV relativeFrom="paragraph">
                  <wp:posOffset>147320</wp:posOffset>
                </wp:positionV>
                <wp:extent cx="13335" cy="1953260"/>
                <wp:effectExtent l="9525" t="13970" r="15240" b="13970"/>
                <wp:wrapNone/>
                <wp:docPr id="8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 cy="195326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6pt" to="487.0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J5LAIAAFE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" strokeweight="1pt">
                <v:stroke dashstyle="dash"/>
              </v:line>
            </w:pict>
          </mc:Fallback>
        </mc:AlternateContent>
      </w:r>
      <w:r w:rsidR="00BE3F3B">
        <w:rPr>
          <w:b/>
          <w:bCs/>
          <w:snapToGrid w:val="0"/>
          <w:lang w:eastAsia="fr-FR"/>
        </w:rPr>
        <w:t xml:space="preserve">                                               (+)                                                                           (-)</w:t>
      </w:r>
    </w:p>
    <w:p w:rsidR="00BE3F3B" w:rsidRDefault="009A4D69" w:rsidP="00BE3F3B">
      <w:pPr>
        <w:rPr>
          <w:snapToGrid w:val="0"/>
          <w:lang w:eastAsia="fr-FR"/>
        </w:rPr>
      </w:pPr>
      <w:r>
        <w:rPr>
          <w:b/>
          <w:bCs/>
          <w:noProof/>
          <w:lang w:eastAsia="fr-FR"/>
        </w:rPr>
        <mc:AlternateContent>
          <mc:Choice Requires="wps">
            <w:drawing>
              <wp:anchor distT="0" distB="0" distL="114300" distR="114300" simplePos="0" relativeHeight="251708416" behindDoc="0" locked="0" layoutInCell="1" allowOverlap="1">
                <wp:simplePos x="0" y="0"/>
                <wp:positionH relativeFrom="column">
                  <wp:posOffset>472440</wp:posOffset>
                </wp:positionH>
                <wp:positionV relativeFrom="paragraph">
                  <wp:posOffset>5080</wp:posOffset>
                </wp:positionV>
                <wp:extent cx="1600200" cy="0"/>
                <wp:effectExtent l="15240" t="62230" r="22860" b="61595"/>
                <wp:wrapNone/>
                <wp:docPr id="8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4pt" to="163.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" strokeweight="1pt">
                <v:stroke dashstyle="dash" endarrow="block"/>
              </v:line>
            </w:pict>
          </mc:Fallback>
        </mc:AlternateContent>
      </w: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2760345</wp:posOffset>
                </wp:positionH>
                <wp:positionV relativeFrom="paragraph">
                  <wp:posOffset>160020</wp:posOffset>
                </wp:positionV>
                <wp:extent cx="0" cy="228600"/>
                <wp:effectExtent l="55245" t="7620" r="59055" b="20955"/>
                <wp:wrapNone/>
                <wp:docPr id="8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2.6pt" to="217.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" strokeweight="1pt">
                <v:stroke endarrow="block"/>
              </v:line>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3674745</wp:posOffset>
                </wp:positionH>
                <wp:positionV relativeFrom="paragraph">
                  <wp:posOffset>160020</wp:posOffset>
                </wp:positionV>
                <wp:extent cx="1028700" cy="1028700"/>
                <wp:effectExtent l="7620" t="7620" r="49530" b="49530"/>
                <wp:wrapNone/>
                <wp:docPr id="8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0287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12.6pt" to="370.3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" strokeweight="1pt">
                <v:stroke endarrow="block"/>
              </v:line>
            </w:pict>
          </mc:Fallback>
        </mc:AlternateContent>
      </w:r>
    </w:p>
    <w:p w:rsidR="00BE3F3B" w:rsidRDefault="00BE3F3B" w:rsidP="00BE3F3B">
      <w:pPr>
        <w:rPr>
          <w:snapToGrid w:val="0"/>
          <w:sz w:val="28"/>
          <w:szCs w:val="28"/>
          <w:lang w:eastAsia="fr-FR"/>
        </w:rPr>
      </w:pPr>
      <w:r>
        <w:rPr>
          <w:snapToGrid w:val="0"/>
          <w:lang w:eastAsia="fr-FR"/>
        </w:rPr>
        <w:t xml:space="preserve">                         </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2712720</wp:posOffset>
                </wp:positionH>
                <wp:positionV relativeFrom="paragraph">
                  <wp:posOffset>167640</wp:posOffset>
                </wp:positionV>
                <wp:extent cx="443865" cy="638810"/>
                <wp:effectExtent l="7620" t="15240" r="53340" b="50800"/>
                <wp:wrapNone/>
                <wp:docPr id="8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6388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pt,13.2pt" to="248.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" strokeweight="1pt">
                <v:stroke endarrow="block"/>
              </v:line>
            </w:pict>
          </mc:Fallback>
        </mc:AlternateContent>
      </w:r>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1762125</wp:posOffset>
                </wp:positionH>
                <wp:positionV relativeFrom="paragraph">
                  <wp:posOffset>160020</wp:posOffset>
                </wp:positionV>
                <wp:extent cx="958215" cy="643890"/>
                <wp:effectExtent l="47625" t="7620" r="13335" b="53340"/>
                <wp:wrapNone/>
                <wp:docPr id="8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215" cy="643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2.6pt" to="214.2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" strokeweight="1pt">
                <v:stroke endarrow="block"/>
              </v:line>
            </w:pict>
          </mc:Fallback>
        </mc:AlternateContent>
      </w:r>
      <w:r w:rsidR="00BE3F3B">
        <w:rPr>
          <w:snapToGrid w:val="0"/>
          <w:lang w:eastAsia="fr-FR"/>
        </w:rPr>
        <w:t xml:space="preserve">                                                                     </w:t>
      </w:r>
      <w:r w:rsidR="00BE3F3B">
        <w:rPr>
          <w:i/>
          <w:iCs/>
          <w:snapToGrid w:val="0"/>
          <w:lang w:eastAsia="fr-FR"/>
        </w:rPr>
        <w:t xml:space="preserve"> </w:t>
      </w:r>
      <w:r w:rsidR="00BE3F3B">
        <w:rPr>
          <w:b/>
          <w:bCs/>
          <w:i/>
          <w:iCs/>
          <w:snapToGrid w:val="0"/>
          <w:lang w:eastAsia="fr-FR"/>
        </w:rPr>
        <w:t>LH</w:t>
      </w:r>
      <w:r w:rsidR="00BE3F3B">
        <w:rPr>
          <w:snapToGrid w:val="0"/>
          <w:lang w:eastAsia="fr-FR"/>
        </w:rPr>
        <w:t xml:space="preserve">                               </w:t>
      </w:r>
      <w:r w:rsidR="00BE3F3B">
        <w:rPr>
          <w:b/>
          <w:bCs/>
          <w:i/>
          <w:iCs/>
          <w:snapToGrid w:val="0"/>
          <w:lang w:eastAsia="fr-FR"/>
        </w:rPr>
        <w:t>FSH</w:t>
      </w: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817245</wp:posOffset>
                </wp:positionH>
                <wp:positionV relativeFrom="paragraph">
                  <wp:posOffset>1270</wp:posOffset>
                </wp:positionV>
                <wp:extent cx="5029200" cy="2288540"/>
                <wp:effectExtent l="7620" t="10795" r="11430" b="15240"/>
                <wp:wrapNone/>
                <wp:docPr id="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28854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 xml:space="preserve">  OVAIRE</w:t>
                            </w:r>
                          </w:p>
                          <w:p w:rsidR="00E46B6E" w:rsidRDefault="00E46B6E" w:rsidP="00BE3F3B">
                            <w:pPr>
                              <w:rPr>
                                <w:b/>
                                <w:bCs/>
                              </w:rPr>
                            </w:pPr>
                            <w:r>
                              <w:rPr>
                                <w:b/>
                                <w:bCs/>
                              </w:rPr>
                              <w:t xml:space="preserve">                                                                                                   (4)</w:t>
                            </w:r>
                          </w:p>
                          <w:p w:rsidR="00E46B6E" w:rsidRDefault="00E46B6E" w:rsidP="00BE3F3B"/>
                          <w:p w:rsidR="00E46B6E" w:rsidRDefault="00E46B6E" w:rsidP="00BE3F3B"/>
                          <w:p w:rsidR="00E46B6E" w:rsidRDefault="00E46B6E" w:rsidP="00BE3F3B">
                            <w:pPr>
                              <w:rPr>
                                <w:sz w:val="20"/>
                              </w:rPr>
                            </w:pPr>
                          </w:p>
                          <w:p w:rsidR="00E46B6E" w:rsidRDefault="00E46B6E" w:rsidP="00BE3F3B">
                            <w:pPr>
                              <w:rPr>
                                <w:b/>
                                <w:bCs/>
                              </w:rPr>
                            </w:pPr>
                            <w:r>
                              <w:rPr>
                                <w:b/>
                                <w:bCs/>
                              </w:rPr>
                              <w:t xml:space="preserve">                                                          (1)                      </w:t>
                            </w:r>
                            <w:r w:rsidR="00AE408E">
                              <w:rPr>
                                <w:b/>
                                <w:bCs/>
                              </w:rPr>
                              <w:t xml:space="preserve">  (</w:t>
                            </w:r>
                            <w:r>
                              <w:rPr>
                                <w:b/>
                                <w:bCs/>
                              </w:rPr>
                              <w:t>2)</w:t>
                            </w:r>
                          </w:p>
                          <w:p w:rsidR="00E46B6E" w:rsidRDefault="00E46B6E" w:rsidP="00BE3F3B">
                            <w:pPr>
                              <w:rPr>
                                <w:b/>
                                <w:bCs/>
                              </w:rPr>
                            </w:pPr>
                            <w:r>
                              <w:t xml:space="preserve">            </w:t>
                            </w:r>
                            <w:r>
                              <w:rPr>
                                <w:b/>
                                <w:bCs/>
                              </w:rPr>
                              <w:t>Androgènes</w:t>
                            </w:r>
                            <w:r>
                              <w:tab/>
                              <w:t xml:space="preserve">                  </w:t>
                            </w:r>
                            <w:r>
                              <w:rPr>
                                <w:b/>
                                <w:bCs/>
                              </w:rPr>
                              <w:t>Androgènes       Aromatase            Inhibine</w:t>
                            </w:r>
                          </w:p>
                          <w:p w:rsidR="00E46B6E" w:rsidRDefault="00E46B6E" w:rsidP="00BE3F3B">
                            <w:pPr>
                              <w:rPr>
                                <w:b/>
                                <w:bCs/>
                              </w:rPr>
                            </w:pPr>
                          </w:p>
                          <w:p w:rsidR="00E46B6E" w:rsidRDefault="00E46B6E" w:rsidP="00BE3F3B">
                            <w:pPr>
                              <w:rPr>
                                <w:b/>
                                <w:bCs/>
                              </w:rPr>
                            </w:pPr>
                            <w:r>
                              <w:rPr>
                                <w:b/>
                                <w:bCs/>
                              </w:rPr>
                              <w:t xml:space="preserve">                                                                       (3)       (5)                (7)</w:t>
                            </w:r>
                          </w:p>
                          <w:p w:rsidR="00E46B6E" w:rsidRDefault="00E46B6E" w:rsidP="00BE3F3B">
                            <w:pPr>
                              <w:rPr>
                                <w:b/>
                                <w:bCs/>
                              </w:rPr>
                            </w:pPr>
                            <w:r>
                              <w:rPr>
                                <w:b/>
                                <w:bCs/>
                              </w:rPr>
                              <w:t xml:space="preserve">                                                              </w:t>
                            </w:r>
                          </w:p>
                          <w:p w:rsidR="00E46B6E" w:rsidRDefault="00E46B6E" w:rsidP="00BE3F3B">
                            <w:pPr>
                              <w:rPr>
                                <w:b/>
                                <w:bCs/>
                                <w:sz w:val="16"/>
                                <w:szCs w:val="16"/>
                              </w:rPr>
                            </w:pPr>
                            <w:r>
                              <w:rPr>
                                <w:b/>
                                <w:bCs/>
                              </w:rPr>
                              <w:t xml:space="preserve">                                                      Oestrogènes</w:t>
                            </w:r>
                          </w:p>
                          <w:p w:rsidR="00E46B6E" w:rsidRDefault="00E46B6E" w:rsidP="00BE3F3B">
                            <w:r>
                              <w:rPr>
                                <w:b/>
                                <w:bCs/>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64.35pt;margin-top:.1pt;width:396pt;height:18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" strokeweight="1pt">
                <v:textbo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 xml:space="preserve">  OVAIRE</w:t>
                      </w:r>
                    </w:p>
                    <w:p w:rsidR="00E46B6E" w:rsidRDefault="00E46B6E" w:rsidP="00BE3F3B">
                      <w:pPr>
                        <w:rPr>
                          <w:b/>
                          <w:bCs/>
                        </w:rPr>
                      </w:pPr>
                      <w:r>
                        <w:rPr>
                          <w:b/>
                          <w:bCs/>
                        </w:rPr>
                        <w:t xml:space="preserve">                                                                                                   (4)</w:t>
                      </w:r>
                    </w:p>
                    <w:p w:rsidR="00E46B6E" w:rsidRDefault="00E46B6E" w:rsidP="00BE3F3B"/>
                    <w:p w:rsidR="00E46B6E" w:rsidRDefault="00E46B6E" w:rsidP="00BE3F3B"/>
                    <w:p w:rsidR="00E46B6E" w:rsidRDefault="00E46B6E" w:rsidP="00BE3F3B">
                      <w:pPr>
                        <w:rPr>
                          <w:sz w:val="20"/>
                        </w:rPr>
                      </w:pPr>
                    </w:p>
                    <w:p w:rsidR="00E46B6E" w:rsidRDefault="00E46B6E" w:rsidP="00BE3F3B">
                      <w:pPr>
                        <w:rPr>
                          <w:b/>
                          <w:bCs/>
                        </w:rPr>
                      </w:pPr>
                      <w:r>
                        <w:rPr>
                          <w:b/>
                          <w:bCs/>
                        </w:rPr>
                        <w:t xml:space="preserve">                                                          (1)                      </w:t>
                      </w:r>
                      <w:r w:rsidR="00AE408E">
                        <w:rPr>
                          <w:b/>
                          <w:bCs/>
                        </w:rPr>
                        <w:t xml:space="preserve">  (</w:t>
                      </w:r>
                      <w:r>
                        <w:rPr>
                          <w:b/>
                          <w:bCs/>
                        </w:rPr>
                        <w:t>2)</w:t>
                      </w:r>
                    </w:p>
                    <w:p w:rsidR="00E46B6E" w:rsidRDefault="00E46B6E" w:rsidP="00BE3F3B">
                      <w:pPr>
                        <w:rPr>
                          <w:b/>
                          <w:bCs/>
                        </w:rPr>
                      </w:pPr>
                      <w:r>
                        <w:t xml:space="preserve">            </w:t>
                      </w:r>
                      <w:r>
                        <w:rPr>
                          <w:b/>
                          <w:bCs/>
                        </w:rPr>
                        <w:t>Androgènes</w:t>
                      </w:r>
                      <w:r>
                        <w:tab/>
                        <w:t xml:space="preserve">                  </w:t>
                      </w:r>
                      <w:r>
                        <w:rPr>
                          <w:b/>
                          <w:bCs/>
                        </w:rPr>
                        <w:t>Androgènes       Aromatase            Inhibine</w:t>
                      </w:r>
                    </w:p>
                    <w:p w:rsidR="00E46B6E" w:rsidRDefault="00E46B6E" w:rsidP="00BE3F3B">
                      <w:pPr>
                        <w:rPr>
                          <w:b/>
                          <w:bCs/>
                        </w:rPr>
                      </w:pPr>
                    </w:p>
                    <w:p w:rsidR="00E46B6E" w:rsidRDefault="00E46B6E" w:rsidP="00BE3F3B">
                      <w:pPr>
                        <w:rPr>
                          <w:b/>
                          <w:bCs/>
                        </w:rPr>
                      </w:pPr>
                      <w:r>
                        <w:rPr>
                          <w:b/>
                          <w:bCs/>
                        </w:rPr>
                        <w:t xml:space="preserve">                                                                       (3)       (5)                (7)</w:t>
                      </w:r>
                    </w:p>
                    <w:p w:rsidR="00E46B6E" w:rsidRDefault="00E46B6E" w:rsidP="00BE3F3B">
                      <w:pPr>
                        <w:rPr>
                          <w:b/>
                          <w:bCs/>
                        </w:rPr>
                      </w:pPr>
                      <w:r>
                        <w:rPr>
                          <w:b/>
                          <w:bCs/>
                        </w:rPr>
                        <w:t xml:space="preserve">                                                              </w:t>
                      </w:r>
                    </w:p>
                    <w:p w:rsidR="00E46B6E" w:rsidRDefault="00E46B6E" w:rsidP="00BE3F3B">
                      <w:pPr>
                        <w:rPr>
                          <w:b/>
                          <w:bCs/>
                          <w:sz w:val="16"/>
                          <w:szCs w:val="16"/>
                        </w:rPr>
                      </w:pPr>
                      <w:r>
                        <w:rPr>
                          <w:b/>
                          <w:bCs/>
                        </w:rPr>
                        <w:t xml:space="preserve">                                                      Oestrogènes</w:t>
                      </w:r>
                    </w:p>
                    <w:p w:rsidR="00E46B6E" w:rsidRDefault="00E46B6E" w:rsidP="00BE3F3B">
                      <w:r>
                        <w:rPr>
                          <w:b/>
                          <w:bCs/>
                        </w:rPr>
                        <w:t xml:space="preserve">                                                                                (6)</w:t>
                      </w:r>
                    </w:p>
                  </w:txbxContent>
                </v:textbox>
              </v:shape>
            </w:pict>
          </mc:Fallback>
        </mc:AlternateContent>
      </w: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4246245</wp:posOffset>
                </wp:positionH>
                <wp:positionV relativeFrom="paragraph">
                  <wp:posOffset>107950</wp:posOffset>
                </wp:positionV>
                <wp:extent cx="1257300" cy="457200"/>
                <wp:effectExtent l="7620" t="12700" r="11430" b="6350"/>
                <wp:wrapNone/>
                <wp:docPr id="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GRANULOSA</w:t>
                            </w:r>
                          </w:p>
                          <w:p w:rsidR="00E46B6E" w:rsidRDefault="00E46B6E" w:rsidP="00BE3F3B">
                            <w:pPr>
                              <w:jc w:val="center"/>
                              <w:rPr>
                                <w:rFonts w:ascii="Arial" w:hAnsi="Arial" w:cs="Arial"/>
                                <w:sz w:val="20"/>
                              </w:rPr>
                            </w:pPr>
                            <w:r>
                              <w:rPr>
                                <w:rFonts w:ascii="Arial" w:hAnsi="Arial" w:cs="Arial"/>
                                <w:snapToGrid w:val="0"/>
                                <w:sz w:val="20"/>
                                <w:lang w:eastAsia="fr-FR"/>
                              </w:rPr>
                              <w:t>(Prolifération)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334.35pt;margin-top:8.5pt;width:99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" strokeweight="1pt">
                <v:textbo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GRANULOSA</w:t>
                      </w:r>
                    </w:p>
                    <w:p w:rsidR="00E46B6E" w:rsidRDefault="00E46B6E" w:rsidP="00BE3F3B">
                      <w:pPr>
                        <w:jc w:val="center"/>
                        <w:rPr>
                          <w:rFonts w:ascii="Arial" w:hAnsi="Arial" w:cs="Arial"/>
                          <w:sz w:val="20"/>
                        </w:rPr>
                      </w:pPr>
                      <w:r>
                        <w:rPr>
                          <w:rFonts w:ascii="Arial" w:hAnsi="Arial" w:cs="Arial"/>
                          <w:snapToGrid w:val="0"/>
                          <w:sz w:val="20"/>
                          <w:lang w:eastAsia="fr-FR"/>
                        </w:rPr>
                        <w:t>(Prolifération)</w:t>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2712720</wp:posOffset>
                </wp:positionH>
                <wp:positionV relativeFrom="paragraph">
                  <wp:posOffset>107950</wp:posOffset>
                </wp:positionV>
                <wp:extent cx="1257300" cy="457200"/>
                <wp:effectExtent l="7620" t="12700" r="11430" b="6350"/>
                <wp:wrapNone/>
                <wp:docPr id="7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THEQUE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213.6pt;margin-top:8.5pt;width:99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" strokeweight="1pt">
                <v:textbo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THEQUE</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1160145</wp:posOffset>
                </wp:positionH>
                <wp:positionV relativeFrom="paragraph">
                  <wp:posOffset>107950</wp:posOffset>
                </wp:positionV>
                <wp:extent cx="1257300" cy="457200"/>
                <wp:effectExtent l="7620" t="12700" r="11430" b="6350"/>
                <wp:wrapNone/>
                <wp:docPr id="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STROMA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91.35pt;margin-top:8.5pt;width:99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" strokeweight="1pt">
                <v:textbo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STROMA</w:t>
                      </w:r>
                    </w:p>
                  </w:txbxContent>
                </v:textbox>
              </v:shap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4457700</wp:posOffset>
                </wp:positionH>
                <wp:positionV relativeFrom="paragraph">
                  <wp:posOffset>34290</wp:posOffset>
                </wp:positionV>
                <wp:extent cx="0" cy="228600"/>
                <wp:effectExtent l="57150" t="15240" r="57150" b="22860"/>
                <wp:wrapNone/>
                <wp:docPr id="7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7pt" to="35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" strokeweight="1pt">
                <v:stroke endarrow="block"/>
              </v:line>
            </w:pict>
          </mc:Fallback>
        </mc:AlternateContent>
      </w:r>
      <w:r>
        <w:rPr>
          <w:noProof/>
          <w:lang w:eastAsia="fr-FR"/>
        </w:rPr>
        <mc:AlternateContent>
          <mc:Choice Requires="wps">
            <w:drawing>
              <wp:anchor distT="0" distB="0" distL="114300" distR="114300" simplePos="0" relativeHeight="251701248" behindDoc="0" locked="0" layoutInCell="1" allowOverlap="1">
                <wp:simplePos x="0" y="0"/>
                <wp:positionH relativeFrom="column">
                  <wp:posOffset>5389245</wp:posOffset>
                </wp:positionH>
                <wp:positionV relativeFrom="paragraph">
                  <wp:posOffset>53975</wp:posOffset>
                </wp:positionV>
                <wp:extent cx="5715" cy="168910"/>
                <wp:effectExtent l="55245" t="6350" r="62865" b="24765"/>
                <wp:wrapNone/>
                <wp:docPr id="7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689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35pt,4.25pt" to="424.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YiLQIAAE8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" strokeweight="1pt">
                <v:stroke endarrow="block"/>
              </v:line>
            </w:pict>
          </mc:Fallback>
        </mc:AlternateContent>
      </w:r>
      <w:r>
        <w:rPr>
          <w:noProof/>
          <w:lang w:eastAsia="fr-FR"/>
        </w:rPr>
        <mc:AlternateContent>
          <mc:Choice Requires="wps">
            <w:drawing>
              <wp:anchor distT="0" distB="0" distL="114300" distR="114300" simplePos="0" relativeHeight="251697152" behindDoc="0" locked="0" layoutInCell="1" allowOverlap="1">
                <wp:simplePos x="0" y="0"/>
                <wp:positionH relativeFrom="column">
                  <wp:posOffset>4817745</wp:posOffset>
                </wp:positionH>
                <wp:positionV relativeFrom="paragraph">
                  <wp:posOffset>39370</wp:posOffset>
                </wp:positionV>
                <wp:extent cx="0" cy="457200"/>
                <wp:effectExtent l="55245" t="20320" r="59055" b="8255"/>
                <wp:wrapNone/>
                <wp:docPr id="7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5pt,3.1pt" to="379.3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" strokeweight="1pt">
                <v:stroke endarrow="block"/>
              </v:line>
            </w:pict>
          </mc:Fallback>
        </mc:AlternateContent>
      </w: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5046345</wp:posOffset>
                </wp:positionH>
                <wp:positionV relativeFrom="paragraph">
                  <wp:posOffset>39370</wp:posOffset>
                </wp:positionV>
                <wp:extent cx="0" cy="685800"/>
                <wp:effectExtent l="55245" t="10795" r="59055" b="17780"/>
                <wp:wrapNone/>
                <wp:docPr id="7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35pt,3.1pt" to="397.3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" strokeweight="1pt">
                <v:stroke endarrow="block"/>
              </v:line>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1731645</wp:posOffset>
                </wp:positionH>
                <wp:positionV relativeFrom="paragraph">
                  <wp:posOffset>39370</wp:posOffset>
                </wp:positionV>
                <wp:extent cx="0" cy="228600"/>
                <wp:effectExtent l="55245" t="10795" r="59055" b="17780"/>
                <wp:wrapNone/>
                <wp:docPr id="7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3.1pt" to="136.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" strokeweight="1pt">
                <v:stroke endarrow="block"/>
              </v:line>
            </w:pict>
          </mc:Fallback>
        </mc:AlternateContent>
      </w: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3331845</wp:posOffset>
                </wp:positionH>
                <wp:positionV relativeFrom="paragraph">
                  <wp:posOffset>39370</wp:posOffset>
                </wp:positionV>
                <wp:extent cx="0" cy="228600"/>
                <wp:effectExtent l="55245" t="10795" r="59055" b="17780"/>
                <wp:wrapNone/>
                <wp:docPr id="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5pt,3.1pt" to="262.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" strokeweight="1pt">
                <v:stroke endarrow="block"/>
              </v:line>
            </w:pict>
          </mc:Fallback>
        </mc:AlternateConten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02272" behindDoc="0" locked="0" layoutInCell="1" allowOverlap="1">
                <wp:simplePos x="0" y="0"/>
                <wp:positionH relativeFrom="column">
                  <wp:posOffset>5743575</wp:posOffset>
                </wp:positionH>
                <wp:positionV relativeFrom="paragraph">
                  <wp:posOffset>147320</wp:posOffset>
                </wp:positionV>
                <wp:extent cx="434340" cy="2540"/>
                <wp:effectExtent l="9525" t="13970" r="13335" b="12065"/>
                <wp:wrapNone/>
                <wp:docPr id="7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 cy="254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25pt,11.6pt" to="486.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" strokeweight="1pt">
                <v:stroke dashstyle="dash"/>
              </v:line>
            </w:pict>
          </mc:Fallback>
        </mc:AlternateConten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00224" behindDoc="0" locked="0" layoutInCell="1" allowOverlap="1">
                <wp:simplePos x="0" y="0"/>
                <wp:positionH relativeFrom="column">
                  <wp:posOffset>3396615</wp:posOffset>
                </wp:positionH>
                <wp:positionV relativeFrom="paragraph">
                  <wp:posOffset>46355</wp:posOffset>
                </wp:positionV>
                <wp:extent cx="849630" cy="563880"/>
                <wp:effectExtent l="43815" t="8255" r="11430" b="56515"/>
                <wp:wrapNone/>
                <wp:docPr id="6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9630" cy="5638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3.65pt" to="334.3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" strokeweight="1pt">
                <v:stroke endarrow="block"/>
              </v:line>
            </w:pict>
          </mc:Fallback>
        </mc:AlternateContent>
      </w:r>
      <w:r>
        <w:rPr>
          <w:noProof/>
          <w:lang w:eastAsia="fr-FR"/>
        </w:rPr>
        <mc:AlternateContent>
          <mc:Choice Requires="wps">
            <w:drawing>
              <wp:anchor distT="0" distB="0" distL="114300" distR="114300" simplePos="0" relativeHeight="251699200" behindDoc="0" locked="0" layoutInCell="1" allowOverlap="1">
                <wp:simplePos x="0" y="0"/>
                <wp:positionH relativeFrom="column">
                  <wp:posOffset>3560445</wp:posOffset>
                </wp:positionH>
                <wp:positionV relativeFrom="paragraph">
                  <wp:posOffset>146050</wp:posOffset>
                </wp:positionV>
                <wp:extent cx="1257300" cy="457200"/>
                <wp:effectExtent l="7620" t="12700" r="11430" b="6350"/>
                <wp:wrapNone/>
                <wp:docPr id="6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5pt,11.5pt" to="379.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" strokeweight="1pt"/>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3328035</wp:posOffset>
                </wp:positionH>
                <wp:positionV relativeFrom="paragraph">
                  <wp:posOffset>57785</wp:posOffset>
                </wp:positionV>
                <wp:extent cx="0" cy="571500"/>
                <wp:effectExtent l="60960" t="10160" r="62865" b="18415"/>
                <wp:wrapNone/>
                <wp:docPr id="6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05pt,4.55pt" to="262.0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" strokeweight="1pt">
                <v:stroke endarrow="block"/>
              </v:line>
            </w:pict>
          </mc:Fallback>
        </mc:AlternateContent>
      </w: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4246245</wp:posOffset>
                </wp:positionH>
                <wp:positionV relativeFrom="paragraph">
                  <wp:posOffset>38735</wp:posOffset>
                </wp:positionV>
                <wp:extent cx="1257300" cy="571500"/>
                <wp:effectExtent l="7620" t="10160" r="11430" b="889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OVOCYTE</w:t>
                            </w:r>
                          </w:p>
                          <w:p w:rsidR="00E46B6E" w:rsidRDefault="00E46B6E" w:rsidP="00BE3F3B">
                            <w:pPr>
                              <w:jc w:val="center"/>
                              <w:rPr>
                                <w:rFonts w:ascii="Arial" w:hAnsi="Arial" w:cs="Arial"/>
                                <w:snapToGrid w:val="0"/>
                                <w:sz w:val="20"/>
                                <w:lang w:eastAsia="fr-FR"/>
                              </w:rPr>
                            </w:pPr>
                            <w:r>
                              <w:rPr>
                                <w:rFonts w:ascii="Arial" w:hAnsi="Arial" w:cs="Arial"/>
                                <w:snapToGrid w:val="0"/>
                                <w:sz w:val="20"/>
                                <w:lang w:eastAsia="fr-FR"/>
                              </w:rPr>
                              <w:t>Blocage méiose</w:t>
                            </w:r>
                          </w:p>
                          <w:p w:rsidR="00E46B6E" w:rsidRDefault="00E46B6E" w:rsidP="00BE3F3B">
                            <w:pPr>
                              <w:jc w:val="center"/>
                              <w:rPr>
                                <w:rFonts w:ascii="Arial" w:hAnsi="Arial" w:cs="Arial"/>
                                <w:sz w:val="20"/>
                              </w:rPr>
                            </w:pPr>
                            <w:r>
                              <w:rPr>
                                <w:rFonts w:ascii="Arial" w:hAnsi="Arial" w:cs="Arial"/>
                                <w:snapToGrid w:val="0"/>
                                <w:sz w:val="20"/>
                                <w:lang w:eastAsia="fr-FR"/>
                              </w:rPr>
                              <w:t>Maturation cytop.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left:0;text-align:left;margin-left:334.35pt;margin-top:3.05pt;width:99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" strokeweight="1pt">
                <v:textbo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OVOCYTE</w:t>
                      </w:r>
                    </w:p>
                    <w:p w:rsidR="00E46B6E" w:rsidRDefault="00E46B6E" w:rsidP="00BE3F3B">
                      <w:pPr>
                        <w:jc w:val="center"/>
                        <w:rPr>
                          <w:rFonts w:ascii="Arial" w:hAnsi="Arial" w:cs="Arial"/>
                          <w:snapToGrid w:val="0"/>
                          <w:sz w:val="20"/>
                          <w:lang w:eastAsia="fr-FR"/>
                        </w:rPr>
                      </w:pPr>
                      <w:r>
                        <w:rPr>
                          <w:rFonts w:ascii="Arial" w:hAnsi="Arial" w:cs="Arial"/>
                          <w:snapToGrid w:val="0"/>
                          <w:sz w:val="20"/>
                          <w:lang w:eastAsia="fr-FR"/>
                        </w:rPr>
                        <w:t>Blocage méiose</w:t>
                      </w:r>
                    </w:p>
                    <w:p w:rsidR="00E46B6E" w:rsidRDefault="00E46B6E" w:rsidP="00BE3F3B">
                      <w:pPr>
                        <w:jc w:val="center"/>
                        <w:rPr>
                          <w:rFonts w:ascii="Arial" w:hAnsi="Arial" w:cs="Arial"/>
                          <w:sz w:val="20"/>
                        </w:rPr>
                      </w:pPr>
                      <w:r>
                        <w:rPr>
                          <w:rFonts w:ascii="Arial" w:hAnsi="Arial" w:cs="Arial"/>
                          <w:snapToGrid w:val="0"/>
                          <w:sz w:val="20"/>
                          <w:lang w:eastAsia="fr-FR"/>
                        </w:rPr>
                        <w:t>Maturation cytop.</w:t>
                      </w:r>
                    </w:p>
                  </w:txbxContent>
                </v:textbox>
              </v:shape>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1019175</wp:posOffset>
                </wp:positionH>
                <wp:positionV relativeFrom="paragraph">
                  <wp:posOffset>918845</wp:posOffset>
                </wp:positionV>
                <wp:extent cx="4572000" cy="289560"/>
                <wp:effectExtent l="9525" t="13970" r="9525" b="10795"/>
                <wp:wrapNone/>
                <wp:docPr id="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9560"/>
                        </a:xfrm>
                        <a:prstGeom prst="rect">
                          <a:avLst/>
                        </a:prstGeom>
                        <a:solidFill>
                          <a:srgbClr val="FFFFFF"/>
                        </a:solidFill>
                        <a:ln w="12700">
                          <a:solidFill>
                            <a:srgbClr val="000000"/>
                          </a:solidFill>
                          <a:miter lim="800000"/>
                          <a:headEnd/>
                          <a:tailEnd/>
                        </a:ln>
                      </wps:spPr>
                      <wps:txbx>
                        <w:txbxContent>
                          <w:p w:rsidR="00E46B6E" w:rsidRDefault="00E46B6E" w:rsidP="00BE3F3B">
                            <w:pPr>
                              <w:rPr>
                                <w:rFonts w:ascii="Verdana" w:hAnsi="Verdana"/>
                                <w:b/>
                                <w:bCs/>
                                <w:spacing w:val="20"/>
                              </w:rPr>
                            </w:pPr>
                            <w:r>
                              <w:rPr>
                                <w:rFonts w:ascii="Verdana" w:hAnsi="Verdana"/>
                                <w:b/>
                                <w:bCs/>
                                <w:snapToGrid w:val="0"/>
                                <w:spacing w:val="20"/>
                                <w:lang w:eastAsia="fr-FR"/>
                              </w:rPr>
                              <w:t>PERIPHERIE : Caractères sexuels I, II et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80.25pt;margin-top:72.35pt;width:5in;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" strokeweight="1pt">
                <v:textbox>
                  <w:txbxContent>
                    <w:p w:rsidR="00E46B6E" w:rsidRDefault="00E46B6E" w:rsidP="00BE3F3B">
                      <w:pPr>
                        <w:rPr>
                          <w:rFonts w:ascii="Verdana" w:hAnsi="Verdana"/>
                          <w:b/>
                          <w:bCs/>
                          <w:spacing w:val="20"/>
                        </w:rPr>
                      </w:pPr>
                      <w:r>
                        <w:rPr>
                          <w:rFonts w:ascii="Verdana" w:hAnsi="Verdana"/>
                          <w:b/>
                          <w:bCs/>
                          <w:snapToGrid w:val="0"/>
                          <w:spacing w:val="20"/>
                          <w:lang w:eastAsia="fr-FR"/>
                        </w:rPr>
                        <w:t>PERIPHERIE : Caractères sexuels I, II et III</w:t>
                      </w:r>
                    </w:p>
                  </w:txbxContent>
                </v:textbox>
              </v:shape>
            </w:pict>
          </mc:Fallback>
        </mc:AlternateContent>
      </w:r>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3337560</wp:posOffset>
                </wp:positionH>
                <wp:positionV relativeFrom="paragraph">
                  <wp:posOffset>412115</wp:posOffset>
                </wp:positionV>
                <wp:extent cx="5715" cy="516890"/>
                <wp:effectExtent l="60960" t="12065" r="57150" b="23495"/>
                <wp:wrapNone/>
                <wp:docPr id="6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16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45pt" to="263.2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" strokeweight="1pt">
                <v:stroke endarrow="block"/>
              </v:line>
            </w:pict>
          </mc:Fallback>
        </mc:AlternateConten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698176" behindDoc="0" locked="0" layoutInCell="1" allowOverlap="1">
                <wp:simplePos x="0" y="0"/>
                <wp:positionH relativeFrom="column">
                  <wp:posOffset>3823335</wp:posOffset>
                </wp:positionH>
                <wp:positionV relativeFrom="paragraph">
                  <wp:posOffset>156845</wp:posOffset>
                </wp:positionV>
                <wp:extent cx="426720" cy="14605"/>
                <wp:effectExtent l="13335" t="42545" r="26670" b="5715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146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12.35pt" to="334.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" strokeweight="1pt">
                <v:stroke endarrow="block"/>
              </v:line>
            </w:pict>
          </mc:Fallback>
        </mc:AlternateContent>
      </w:r>
      <w:r>
        <w:rPr>
          <w:noProof/>
          <w:lang w:eastAsia="fr-FR"/>
        </w:rPr>
        <mc:AlternateContent>
          <mc:Choice Requires="wps">
            <w:drawing>
              <wp:anchor distT="0" distB="0" distL="114300" distR="114300" simplePos="0" relativeHeight="251704320" behindDoc="0" locked="0" layoutInCell="1" allowOverlap="1">
                <wp:simplePos x="0" y="0"/>
                <wp:positionH relativeFrom="column">
                  <wp:posOffset>445770</wp:posOffset>
                </wp:positionH>
                <wp:positionV relativeFrom="paragraph">
                  <wp:posOffset>139065</wp:posOffset>
                </wp:positionV>
                <wp:extent cx="2499360" cy="6985"/>
                <wp:effectExtent l="7620" t="15240" r="7620" b="6350"/>
                <wp:wrapNone/>
                <wp:docPr id="6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9360" cy="698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95pt" to="231.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" strokeweight="1pt">
                <v:stroke dashstyle="dash"/>
              </v:lin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sz w:val="36"/>
          <w:szCs w:val="36"/>
          <w:lang w:eastAsia="fr-FR"/>
        </w:rPr>
      </w:pPr>
    </w:p>
    <w:p w:rsidR="00BE3F3B" w:rsidRDefault="00BE3F3B" w:rsidP="00BE3F3B">
      <w:pPr>
        <w:rPr>
          <w:b/>
          <w:bCs/>
          <w:snapToGrid w:val="0"/>
          <w:u w:val="single"/>
          <w:lang w:eastAsia="fr-FR"/>
        </w:rPr>
      </w:pPr>
      <w:r>
        <w:rPr>
          <w:b/>
          <w:bCs/>
          <w:snapToGrid w:val="0"/>
          <w:u w:val="single"/>
          <w:lang w:eastAsia="fr-FR"/>
        </w:rPr>
        <w:t>Résumé du contrôle du cycle ovarien pendant la phase folliculaire</w:t>
      </w:r>
    </w:p>
    <w:p w:rsidR="00BE3F3B" w:rsidRDefault="00BE3F3B" w:rsidP="00BE3F3B">
      <w:pPr>
        <w:rPr>
          <w:b/>
          <w:bCs/>
          <w:snapToGrid w:val="0"/>
          <w:sz w:val="10"/>
          <w:szCs w:val="10"/>
          <w:u w:val="single"/>
          <w:lang w:eastAsia="fr-FR"/>
        </w:rPr>
      </w:pPr>
    </w:p>
    <w:p w:rsidR="00BE3F3B" w:rsidRDefault="00BE3F3B" w:rsidP="00BE3F3B">
      <w:pPr>
        <w:tabs>
          <w:tab w:val="left" w:pos="567"/>
        </w:tabs>
        <w:ind w:left="567" w:hanging="283"/>
        <w:rPr>
          <w:snapToGrid w:val="0"/>
          <w:lang w:eastAsia="fr-FR"/>
        </w:rPr>
      </w:pPr>
      <w:r>
        <w:rPr>
          <w:snapToGrid w:val="0"/>
          <w:lang w:eastAsia="fr-FR"/>
        </w:rPr>
        <w:t xml:space="preserve">1. </w:t>
      </w:r>
      <w:r>
        <w:rPr>
          <w:snapToGrid w:val="0"/>
          <w:lang w:eastAsia="fr-FR"/>
        </w:rPr>
        <w:tab/>
        <w:t>LH stimule les cellules de la thèque (interne) du follicule pour la synthèse d'androgènes.</w:t>
      </w:r>
    </w:p>
    <w:p w:rsidR="00BE3F3B" w:rsidRDefault="00BE3F3B" w:rsidP="00BE3F3B">
      <w:pPr>
        <w:tabs>
          <w:tab w:val="left" w:pos="567"/>
        </w:tabs>
        <w:ind w:left="567" w:hanging="283"/>
        <w:rPr>
          <w:snapToGrid w:val="0"/>
          <w:lang w:eastAsia="fr-FR"/>
        </w:rPr>
      </w:pPr>
      <w:r>
        <w:rPr>
          <w:snapToGrid w:val="0"/>
          <w:lang w:eastAsia="fr-FR"/>
        </w:rPr>
        <w:t xml:space="preserve">2. </w:t>
      </w:r>
      <w:r>
        <w:rPr>
          <w:snapToGrid w:val="0"/>
          <w:lang w:eastAsia="fr-FR"/>
        </w:rPr>
        <w:tab/>
        <w:t>FSH entraîne la production d'aromatase par les cellules de la granulosa.</w:t>
      </w:r>
    </w:p>
    <w:p w:rsidR="00BE3F3B" w:rsidRDefault="00BE3F3B" w:rsidP="00BE3F3B">
      <w:pPr>
        <w:tabs>
          <w:tab w:val="left" w:pos="567"/>
        </w:tabs>
        <w:ind w:left="567" w:hanging="283"/>
        <w:rPr>
          <w:snapToGrid w:val="0"/>
          <w:lang w:eastAsia="fr-FR"/>
        </w:rPr>
      </w:pPr>
      <w:r>
        <w:rPr>
          <w:snapToGrid w:val="0"/>
          <w:lang w:eastAsia="fr-FR"/>
        </w:rPr>
        <w:t xml:space="preserve">3. </w:t>
      </w:r>
      <w:r>
        <w:rPr>
          <w:snapToGrid w:val="0"/>
          <w:lang w:eastAsia="fr-FR"/>
        </w:rPr>
        <w:tab/>
        <w:t xml:space="preserve">Cette aromatase permet alors la transformation des androgènes en </w:t>
      </w:r>
      <w:r w:rsidR="00AE408E">
        <w:rPr>
          <w:snapToGrid w:val="0"/>
          <w:lang w:eastAsia="fr-FR"/>
        </w:rPr>
        <w:t>œstrogènes</w:t>
      </w:r>
      <w:r>
        <w:rPr>
          <w:snapToGrid w:val="0"/>
          <w:lang w:eastAsia="fr-FR"/>
        </w:rPr>
        <w:t>.</w:t>
      </w:r>
    </w:p>
    <w:p w:rsidR="00BE3F3B" w:rsidRDefault="00BE3F3B" w:rsidP="00BE3F3B">
      <w:pPr>
        <w:tabs>
          <w:tab w:val="left" w:pos="851"/>
        </w:tabs>
        <w:ind w:left="851" w:hanging="284"/>
        <w:rPr>
          <w:b/>
          <w:bCs/>
          <w:snapToGrid w:val="0"/>
          <w:lang w:eastAsia="fr-FR"/>
        </w:rPr>
      </w:pPr>
      <w:r>
        <w:rPr>
          <w:snapToGrid w:val="0"/>
          <w:lang w:eastAsia="fr-FR"/>
        </w:rPr>
        <w:sym w:font="Symbol" w:char="F0DE"/>
      </w:r>
      <w:r>
        <w:rPr>
          <w:snapToGrid w:val="0"/>
          <w:lang w:eastAsia="fr-FR"/>
        </w:rPr>
        <w:t xml:space="preserve"> </w:t>
      </w:r>
      <w:r>
        <w:rPr>
          <w:b/>
          <w:bCs/>
          <w:snapToGrid w:val="0"/>
          <w:lang w:eastAsia="fr-FR"/>
        </w:rPr>
        <w:t>Donc effets synergiques de LH et de FSH ayant pour but de stimuler la croissance folliculaire :</w:t>
      </w:r>
    </w:p>
    <w:p w:rsidR="00BE3F3B" w:rsidRDefault="00BE3F3B" w:rsidP="00BE3F3B">
      <w:pPr>
        <w:tabs>
          <w:tab w:val="left" w:pos="567"/>
        </w:tabs>
        <w:ind w:left="567" w:hanging="283"/>
        <w:rPr>
          <w:snapToGrid w:val="0"/>
          <w:lang w:eastAsia="fr-FR"/>
        </w:rPr>
      </w:pPr>
      <w:r>
        <w:rPr>
          <w:snapToGrid w:val="0"/>
          <w:lang w:eastAsia="fr-FR"/>
        </w:rPr>
        <w:t>4. En effet, FSH induit au niveau de la granulosa la synthèse de ses propres récepteurs et potentialise donc ses propres effets.</w:t>
      </w:r>
    </w:p>
    <w:p w:rsidR="00BE3F3B" w:rsidRDefault="00BE3F3B" w:rsidP="00BE3F3B">
      <w:pPr>
        <w:tabs>
          <w:tab w:val="left" w:pos="567"/>
        </w:tabs>
        <w:ind w:left="567" w:hanging="283"/>
        <w:rPr>
          <w:snapToGrid w:val="0"/>
          <w:lang w:eastAsia="fr-FR"/>
        </w:rPr>
      </w:pPr>
      <w:r>
        <w:rPr>
          <w:snapToGrid w:val="0"/>
          <w:lang w:eastAsia="fr-FR"/>
        </w:rPr>
        <w:t>5.</w:t>
      </w:r>
      <w:r>
        <w:rPr>
          <w:snapToGrid w:val="0"/>
          <w:lang w:eastAsia="fr-FR"/>
        </w:rPr>
        <w:tab/>
        <w:t xml:space="preserve">Les </w:t>
      </w:r>
      <w:r w:rsidR="00AE408E">
        <w:rPr>
          <w:snapToGrid w:val="0"/>
          <w:lang w:eastAsia="fr-FR"/>
        </w:rPr>
        <w:t>œstrogènes</w:t>
      </w:r>
      <w:r>
        <w:rPr>
          <w:snapToGrid w:val="0"/>
          <w:lang w:eastAsia="fr-FR"/>
        </w:rPr>
        <w:t xml:space="preserve"> ainsi produits stimulent la prolifération des cellules de la granulosa et potentialisent donc indirectement leur propre production.</w:t>
      </w:r>
    </w:p>
    <w:p w:rsidR="00BE3F3B" w:rsidRDefault="00BE3F3B" w:rsidP="00BE3F3B">
      <w:pPr>
        <w:tabs>
          <w:tab w:val="left" w:pos="567"/>
        </w:tabs>
        <w:ind w:left="567" w:hanging="283"/>
        <w:rPr>
          <w:snapToGrid w:val="0"/>
          <w:lang w:eastAsia="fr-FR"/>
        </w:rPr>
      </w:pPr>
      <w:r>
        <w:rPr>
          <w:snapToGrid w:val="0"/>
          <w:lang w:eastAsia="fr-FR"/>
        </w:rPr>
        <w:t xml:space="preserve">6. Les </w:t>
      </w:r>
      <w:r w:rsidR="00AE408E">
        <w:rPr>
          <w:snapToGrid w:val="0"/>
          <w:lang w:eastAsia="fr-FR"/>
        </w:rPr>
        <w:t>œstrogènes</w:t>
      </w:r>
      <w:r>
        <w:rPr>
          <w:snapToGrid w:val="0"/>
          <w:lang w:eastAsia="fr-FR"/>
        </w:rPr>
        <w:t xml:space="preserve"> stimulent la maturation cytoplasmique de l'ovocyte.</w:t>
      </w:r>
    </w:p>
    <w:p w:rsidR="00BE3F3B" w:rsidRDefault="00BE3F3B" w:rsidP="00BE3F3B">
      <w:pPr>
        <w:tabs>
          <w:tab w:val="left" w:pos="567"/>
        </w:tabs>
        <w:ind w:left="567" w:hanging="283"/>
        <w:rPr>
          <w:snapToGrid w:val="0"/>
          <w:lang w:eastAsia="fr-FR"/>
        </w:rPr>
      </w:pPr>
      <w:r>
        <w:rPr>
          <w:snapToGrid w:val="0"/>
          <w:lang w:eastAsia="fr-FR"/>
        </w:rPr>
        <w:t xml:space="preserve">7. La maturation nucléaire de l'ovocyte est bloquée par l'OMI qui atteint l'ovocyte par le biais des cellules de la corona radiata. </w:t>
      </w:r>
    </w:p>
    <w:p w:rsidR="00BE3F3B" w:rsidRDefault="00BE3F3B" w:rsidP="00BE3F3B">
      <w:pPr>
        <w:tabs>
          <w:tab w:val="left" w:pos="567"/>
        </w:tabs>
        <w:ind w:left="567" w:hanging="283"/>
        <w:rPr>
          <w:snapToGrid w:val="0"/>
          <w:sz w:val="4"/>
          <w:szCs w:val="4"/>
          <w:lang w:eastAsia="fr-FR"/>
        </w:rPr>
      </w:pPr>
      <w:r>
        <w:rPr>
          <w:snapToGrid w:val="0"/>
          <w:lang w:eastAsia="fr-FR"/>
        </w:rPr>
        <w:br w:type="page"/>
      </w:r>
    </w:p>
    <w:p w:rsidR="00BE3F3B" w:rsidRDefault="00BE3F3B" w:rsidP="00BE3F3B">
      <w:pPr>
        <w:pStyle w:val="Titre3"/>
        <w:rPr>
          <w:snapToGrid w:val="0"/>
          <w:lang w:eastAsia="fr-FR"/>
        </w:rPr>
      </w:pPr>
      <w:r>
        <w:rPr>
          <w:snapToGrid w:val="0"/>
          <w:lang w:eastAsia="fr-FR"/>
        </w:rPr>
        <w:t>B- Ovulation</w:t>
      </w:r>
    </w:p>
    <w:p w:rsidR="00BE3F3B" w:rsidRDefault="00BE3F3B" w:rsidP="00BE3F3B">
      <w:pPr>
        <w:rPr>
          <w:snapToGrid w:val="0"/>
          <w:szCs w:val="24"/>
          <w:lang w:eastAsia="fr-FR"/>
        </w:rPr>
      </w:pPr>
    </w:p>
    <w:p w:rsidR="00BE3F3B" w:rsidRDefault="00BE3F3B" w:rsidP="00BE3F3B">
      <w:pPr>
        <w:ind w:firstLine="708"/>
        <w:rPr>
          <w:snapToGrid w:val="0"/>
          <w:lang w:eastAsia="fr-FR"/>
        </w:rPr>
      </w:pPr>
    </w:p>
    <w:p w:rsidR="00BE3F3B" w:rsidRDefault="009A4D69" w:rsidP="00BE3F3B">
      <w:pPr>
        <w:rPr>
          <w:rFonts w:ascii="Arial" w:hAnsi="Arial" w:cs="Arial"/>
          <w:b/>
          <w:bCs/>
          <w:snapToGrid w:val="0"/>
          <w:sz w:val="22"/>
          <w:szCs w:val="22"/>
          <w:lang w:eastAsia="fr-FR"/>
        </w:rPr>
      </w:pP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782955</wp:posOffset>
                </wp:positionH>
                <wp:positionV relativeFrom="paragraph">
                  <wp:posOffset>155575</wp:posOffset>
                </wp:positionV>
                <wp:extent cx="1062990" cy="340360"/>
                <wp:effectExtent l="11430" t="12700" r="30480" b="56515"/>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 cy="340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12.25pt" to="145.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" strokeweight="1pt">
                <v:stroke endarrow="block"/>
              </v:line>
            </w:pict>
          </mc:Fallback>
        </mc:AlternateContent>
      </w:r>
      <w:r w:rsidR="00BE3F3B">
        <w:rPr>
          <w:snapToGrid w:val="0"/>
          <w:lang w:eastAsia="fr-FR"/>
        </w:rPr>
        <w:t xml:space="preserve">   </w:t>
      </w:r>
      <w:r w:rsidR="00BE3F3B">
        <w:rPr>
          <w:rFonts w:ascii="Arial" w:hAnsi="Arial" w:cs="Arial"/>
          <w:b/>
          <w:bCs/>
          <w:snapToGrid w:val="0"/>
          <w:sz w:val="22"/>
          <w:szCs w:val="22"/>
          <w:lang w:eastAsia="fr-FR"/>
        </w:rPr>
        <w:t>ENVIRONNEMENT</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09440" behindDoc="0" locked="0" layoutInCell="1" allowOverlap="1">
                <wp:simplePos x="0" y="0"/>
                <wp:positionH relativeFrom="column">
                  <wp:posOffset>1845945</wp:posOffset>
                </wp:positionH>
                <wp:positionV relativeFrom="paragraph">
                  <wp:posOffset>158115</wp:posOffset>
                </wp:positionV>
                <wp:extent cx="3086100" cy="289560"/>
                <wp:effectExtent l="7620" t="15240" r="11430" b="9525"/>
                <wp:wrapNone/>
                <wp:docPr id="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956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SYSTEME NERVEUX CENTRAL</w:t>
                            </w:r>
                          </w:p>
                          <w:p w:rsidR="00E46B6E" w:rsidRDefault="00E46B6E" w:rsidP="00BE3F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left:0;text-align:left;margin-left:145.35pt;margin-top:12.45pt;width:243pt;height:2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" strokeweight="1pt">
                <v:textbo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SYSTEME NERVEUX CENTRAL</w:t>
                      </w:r>
                    </w:p>
                    <w:p w:rsidR="00E46B6E" w:rsidRDefault="00E46B6E" w:rsidP="00BE3F3B"/>
                  </w:txbxContent>
                </v:textbox>
              </v:shape>
            </w:pict>
          </mc:Fallback>
        </mc:AlternateContent>
      </w:r>
    </w:p>
    <w:p w:rsidR="00BE3F3B" w:rsidRDefault="00BE3F3B" w:rsidP="00BE3F3B">
      <w:pPr>
        <w:rPr>
          <w:snapToGrid w:val="0"/>
          <w:lang w:eastAsia="fr-FR"/>
        </w:rPr>
      </w:pPr>
    </w:p>
    <w:p w:rsidR="00BE3F3B" w:rsidRDefault="009A4D69" w:rsidP="00BE3F3B">
      <w:pPr>
        <w:rPr>
          <w:snapToGrid w:val="0"/>
          <w:sz w:val="32"/>
          <w:szCs w:val="32"/>
          <w:lang w:eastAsia="fr-FR"/>
        </w:rPr>
      </w:pPr>
      <w:r>
        <w:rPr>
          <w:noProof/>
          <w:lang w:eastAsia="fr-FR"/>
        </w:rPr>
        <mc:AlternateContent>
          <mc:Choice Requires="wps">
            <w:drawing>
              <wp:anchor distT="0" distB="0" distL="114300" distR="114300" simplePos="0" relativeHeight="251718656" behindDoc="0" locked="0" layoutInCell="1" allowOverlap="1">
                <wp:simplePos x="0" y="0"/>
                <wp:positionH relativeFrom="column">
                  <wp:posOffset>3329940</wp:posOffset>
                </wp:positionH>
                <wp:positionV relativeFrom="paragraph">
                  <wp:posOffset>165735</wp:posOffset>
                </wp:positionV>
                <wp:extent cx="1905" cy="375920"/>
                <wp:effectExtent l="53340" t="13335" r="59055" b="20320"/>
                <wp:wrapNone/>
                <wp:docPr id="5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759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13.05pt" to="262.3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fjLQ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" strokeweight="1pt">
                <v:stroke endarrow="block"/>
              </v:line>
            </w:pict>
          </mc:Fallback>
        </mc:AlternateContent>
      </w:r>
      <w:r w:rsidR="00BE3F3B">
        <w:rPr>
          <w:snapToGrid w:val="0"/>
          <w:lang w:eastAsia="fr-FR"/>
        </w:rPr>
        <w:t xml:space="preserve">                                                                       </w:t>
      </w:r>
    </w:p>
    <w:p w:rsidR="00BE3F3B" w:rsidRDefault="00BE3F3B" w:rsidP="00BE3F3B">
      <w:pPr>
        <w:rPr>
          <w:b/>
          <w:bCs/>
          <w:i/>
          <w:iCs/>
          <w:snapToGrid w:val="0"/>
          <w:lang w:eastAsia="fr-FR"/>
        </w:rPr>
      </w:pPr>
      <w:r>
        <w:rPr>
          <w:snapToGrid w:val="0"/>
          <w:lang w:eastAsia="fr-FR"/>
        </w:rPr>
        <w:t xml:space="preserve">                                                        </w:t>
      </w:r>
      <w:r>
        <w:rPr>
          <w:b/>
          <w:bCs/>
          <w:i/>
          <w:iCs/>
          <w:snapToGrid w:val="0"/>
          <w:lang w:eastAsia="fr-FR"/>
        </w:rPr>
        <w:t>Neuromodulateurs</w:t>
      </w:r>
    </w:p>
    <w:p w:rsidR="00BE3F3B" w:rsidRDefault="00BE3F3B" w:rsidP="00BE3F3B">
      <w:pPr>
        <w:rPr>
          <w:snapToGrid w:val="0"/>
          <w:lang w:eastAsia="fr-FR"/>
        </w:rPr>
      </w:pPr>
    </w:p>
    <w:p w:rsidR="00BE3F3B" w:rsidRDefault="009A4D69" w:rsidP="00BE3F3B">
      <w:pPr>
        <w:rPr>
          <w:b/>
          <w:bCs/>
          <w:snapToGrid w:val="0"/>
          <w:lang w:eastAsia="fr-FR"/>
        </w:rPr>
      </w:pPr>
      <w:r>
        <w:rPr>
          <w:b/>
          <w:bCs/>
          <w:noProof/>
          <w:lang w:eastAsia="fr-FR"/>
        </w:rPr>
        <mc:AlternateContent>
          <mc:Choice Requires="wps">
            <w:drawing>
              <wp:anchor distT="0" distB="0" distL="114300" distR="114300" simplePos="0" relativeHeight="251711488" behindDoc="0" locked="0" layoutInCell="1" allowOverlap="1">
                <wp:simplePos x="0" y="0"/>
                <wp:positionH relativeFrom="column">
                  <wp:posOffset>2074545</wp:posOffset>
                </wp:positionH>
                <wp:positionV relativeFrom="paragraph">
                  <wp:posOffset>38735</wp:posOffset>
                </wp:positionV>
                <wp:extent cx="2628900" cy="289560"/>
                <wp:effectExtent l="7620" t="10160" r="11430" b="14605"/>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pacing w:val="20"/>
                              </w:rPr>
                            </w:pPr>
                            <w:r>
                              <w:rPr>
                                <w:rFonts w:ascii="Verdana" w:hAnsi="Verdana"/>
                                <w:b/>
                                <w:bCs/>
                                <w:snapToGrid w:val="0"/>
                                <w:spacing w:val="20"/>
                                <w:lang w:eastAsia="fr-FR"/>
                              </w:rPr>
                              <w:t>HYPOTHALAMUS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left:0;text-align:left;margin-left:163.35pt;margin-top:3.05pt;width:207pt;height:2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" strokeweight="1pt">
                <v:textbox>
                  <w:txbxContent>
                    <w:p w:rsidR="00E46B6E" w:rsidRDefault="00E46B6E" w:rsidP="00BE3F3B">
                      <w:pPr>
                        <w:jc w:val="center"/>
                        <w:rPr>
                          <w:rFonts w:ascii="Verdana" w:hAnsi="Verdana"/>
                          <w:b/>
                          <w:bCs/>
                          <w:spacing w:val="20"/>
                        </w:rPr>
                      </w:pPr>
                      <w:r>
                        <w:rPr>
                          <w:rFonts w:ascii="Verdana" w:hAnsi="Verdana"/>
                          <w:b/>
                          <w:bCs/>
                          <w:snapToGrid w:val="0"/>
                          <w:spacing w:val="20"/>
                          <w:lang w:eastAsia="fr-FR"/>
                        </w:rPr>
                        <w:t>HYPOTHALAMUS</w:t>
                      </w:r>
                    </w:p>
                  </w:txbxContent>
                </v:textbox>
              </v:shape>
            </w:pict>
          </mc:Fallback>
        </mc:AlternateContent>
      </w:r>
      <w:r w:rsidR="00BE3F3B">
        <w:rPr>
          <w:b/>
          <w:bCs/>
          <w:snapToGrid w:val="0"/>
          <w:lang w:eastAsia="fr-FR"/>
        </w:rPr>
        <w:t xml:space="preserve">                                             </w:t>
      </w:r>
    </w:p>
    <w:p w:rsidR="00BE3F3B" w:rsidRDefault="00BE3F3B" w:rsidP="00BE3F3B">
      <w:pPr>
        <w:rPr>
          <w:snapToGrid w:val="0"/>
          <w:lang w:eastAsia="fr-FR"/>
        </w:rPr>
      </w:pPr>
    </w:p>
    <w:p w:rsidR="00BE3F3B" w:rsidRDefault="009A4D69" w:rsidP="00BE3F3B">
      <w:pPr>
        <w:rPr>
          <w:snapToGrid w:val="0"/>
          <w:sz w:val="20"/>
          <w:lang w:eastAsia="fr-FR"/>
        </w:rPr>
      </w:pPr>
      <w:r>
        <w:rPr>
          <w:noProof/>
          <w:lang w:eastAsia="fr-FR"/>
        </w:rPr>
        <mc:AlternateContent>
          <mc:Choice Requires="wps">
            <w:drawing>
              <wp:anchor distT="0" distB="0" distL="114300" distR="114300" simplePos="0" relativeHeight="251719680" behindDoc="0" locked="0" layoutInCell="1" allowOverlap="1">
                <wp:simplePos x="0" y="0"/>
                <wp:positionH relativeFrom="column">
                  <wp:posOffset>3329940</wp:posOffset>
                </wp:positionH>
                <wp:positionV relativeFrom="paragraph">
                  <wp:posOffset>31115</wp:posOffset>
                </wp:positionV>
                <wp:extent cx="1905" cy="375920"/>
                <wp:effectExtent l="53340" t="12065" r="59055" b="21590"/>
                <wp:wrapNone/>
                <wp:docPr id="5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759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2.45pt" to="262.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UCLgIAAE8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" strokeweight="1pt">
                <v:stroke endarrow="block"/>
              </v:line>
            </w:pict>
          </mc:Fallback>
        </mc:AlternateContent>
      </w:r>
      <w:r w:rsidR="00BE3F3B">
        <w:rPr>
          <w:snapToGrid w:val="0"/>
          <w:lang w:eastAsia="fr-FR"/>
        </w:rPr>
        <w:t xml:space="preserve">                                                                           </w:t>
      </w:r>
    </w:p>
    <w:p w:rsidR="00BE3F3B" w:rsidRDefault="00BE3F3B" w:rsidP="00BE3F3B">
      <w:pPr>
        <w:rPr>
          <w:b/>
          <w:bCs/>
          <w:i/>
          <w:iCs/>
          <w:snapToGrid w:val="0"/>
          <w:lang w:eastAsia="fr-FR"/>
        </w:rPr>
      </w:pPr>
      <w:r>
        <w:rPr>
          <w:snapToGrid w:val="0"/>
          <w:lang w:eastAsia="fr-FR"/>
        </w:rPr>
        <w:t xml:space="preserve">                                                                           </w:t>
      </w:r>
      <w:r>
        <w:rPr>
          <w:b/>
          <w:bCs/>
          <w:i/>
          <w:iCs/>
          <w:snapToGrid w:val="0"/>
          <w:lang w:eastAsia="fr-FR"/>
        </w:rPr>
        <w:t>GnRH</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2074545</wp:posOffset>
                </wp:positionH>
                <wp:positionV relativeFrom="paragraph">
                  <wp:posOffset>167640</wp:posOffset>
                </wp:positionV>
                <wp:extent cx="2628900" cy="289560"/>
                <wp:effectExtent l="7620" t="15240" r="11430" b="9525"/>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pacing w:val="20"/>
                              </w:rPr>
                            </w:pPr>
                            <w:r>
                              <w:rPr>
                                <w:rFonts w:ascii="Verdana" w:hAnsi="Verdana"/>
                                <w:b/>
                                <w:bCs/>
                                <w:snapToGrid w:val="0"/>
                                <w:spacing w:val="20"/>
                                <w:lang w:eastAsia="fr-FR"/>
                              </w:rPr>
                              <w:t>ADENOHYPOPHYSE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left:0;text-align:left;margin-left:163.35pt;margin-top:13.2pt;width:207pt;height:2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" strokeweight="1pt">
                <v:textbox>
                  <w:txbxContent>
                    <w:p w:rsidR="00E46B6E" w:rsidRDefault="00E46B6E" w:rsidP="00BE3F3B">
                      <w:pPr>
                        <w:jc w:val="center"/>
                        <w:rPr>
                          <w:rFonts w:ascii="Verdana" w:hAnsi="Verdana"/>
                          <w:b/>
                          <w:bCs/>
                          <w:spacing w:val="20"/>
                        </w:rPr>
                      </w:pPr>
                      <w:r>
                        <w:rPr>
                          <w:rFonts w:ascii="Verdana" w:hAnsi="Verdana"/>
                          <w:b/>
                          <w:bCs/>
                          <w:snapToGrid w:val="0"/>
                          <w:spacing w:val="20"/>
                          <w:lang w:eastAsia="fr-FR"/>
                        </w:rPr>
                        <w:t>ADENOHYPOPHYSE</w:t>
                      </w:r>
                    </w:p>
                  </w:txbxContent>
                </v:textbox>
              </v:shape>
            </w:pict>
          </mc:Fallback>
        </mc:AlternateContent>
      </w:r>
    </w:p>
    <w:p w:rsidR="00BE3F3B" w:rsidRDefault="00BE3F3B" w:rsidP="00BE3F3B">
      <w:pPr>
        <w:rPr>
          <w:b/>
          <w:bCs/>
          <w:snapToGrid w:val="0"/>
          <w:lang w:eastAsia="fr-FR"/>
        </w:rPr>
      </w:pPr>
      <w:r>
        <w:rPr>
          <w:b/>
          <w:bCs/>
          <w:snapToGrid w:val="0"/>
          <w:lang w:eastAsia="fr-FR"/>
        </w:rPr>
        <w:t xml:space="preserve">                                                                                                                          (</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21728" behindDoc="0" locked="0" layoutInCell="1" allowOverlap="1">
                <wp:simplePos x="0" y="0"/>
                <wp:positionH relativeFrom="column">
                  <wp:posOffset>2760345</wp:posOffset>
                </wp:positionH>
                <wp:positionV relativeFrom="paragraph">
                  <wp:posOffset>160020</wp:posOffset>
                </wp:positionV>
                <wp:extent cx="0" cy="228600"/>
                <wp:effectExtent l="55245" t="7620" r="59055" b="20955"/>
                <wp:wrapNone/>
                <wp:docPr id="5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2.6pt" to="217.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" strokeweight="1pt">
                <v:stroke endarrow="block"/>
              </v:line>
            </w:pict>
          </mc:Fallback>
        </mc:AlternateContent>
      </w:r>
      <w:r>
        <w:rPr>
          <w:noProof/>
          <w:lang w:eastAsia="fr-FR"/>
        </w:rPr>
        <mc:AlternateContent>
          <mc:Choice Requires="wps">
            <w:drawing>
              <wp:anchor distT="0" distB="0" distL="114300" distR="114300" simplePos="0" relativeHeight="251720704" behindDoc="0" locked="0" layoutInCell="1" allowOverlap="1">
                <wp:simplePos x="0" y="0"/>
                <wp:positionH relativeFrom="column">
                  <wp:posOffset>3674745</wp:posOffset>
                </wp:positionH>
                <wp:positionV relativeFrom="paragraph">
                  <wp:posOffset>160020</wp:posOffset>
                </wp:positionV>
                <wp:extent cx="1028700" cy="1028700"/>
                <wp:effectExtent l="7620" t="7620" r="49530" b="49530"/>
                <wp:wrapNone/>
                <wp:docPr id="5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0287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12.6pt" to="370.3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" strokeweight="1pt">
                <v:stroke endarrow="block"/>
              </v:line>
            </w:pict>
          </mc:Fallback>
        </mc:AlternateContent>
      </w:r>
      <w:r w:rsidR="00BE3F3B">
        <w:rPr>
          <w:snapToGrid w:val="0"/>
          <w:lang w:eastAsia="fr-FR"/>
        </w:rPr>
        <w:t xml:space="preserve">                                          </w:t>
      </w:r>
      <w:r w:rsidR="00BE3F3B">
        <w:rPr>
          <w:b/>
          <w:bCs/>
          <w:snapToGrid w:val="0"/>
          <w:lang w:eastAsia="fr-FR"/>
        </w:rPr>
        <w:t>(+)</w:t>
      </w:r>
    </w:p>
    <w:p w:rsidR="00BE3F3B" w:rsidRDefault="009A4D69" w:rsidP="00BE3F3B">
      <w:pPr>
        <w:rPr>
          <w:snapToGrid w:val="0"/>
          <w:sz w:val="28"/>
          <w:szCs w:val="28"/>
          <w:lang w:eastAsia="fr-FR"/>
        </w:rPr>
      </w:pPr>
      <w:r>
        <w:rPr>
          <w:b/>
          <w:bCs/>
          <w:noProof/>
          <w:lang w:eastAsia="fr-FR"/>
        </w:rPr>
        <mc:AlternateContent>
          <mc:Choice Requires="wps">
            <w:drawing>
              <wp:anchor distT="0" distB="0" distL="114300" distR="114300" simplePos="0" relativeHeight="251731968" behindDoc="0" locked="0" layoutInCell="1" allowOverlap="1">
                <wp:simplePos x="0" y="0"/>
                <wp:positionH relativeFrom="column">
                  <wp:posOffset>459105</wp:posOffset>
                </wp:positionH>
                <wp:positionV relativeFrom="paragraph">
                  <wp:posOffset>8255</wp:posOffset>
                </wp:positionV>
                <wp:extent cx="2253615" cy="6985"/>
                <wp:effectExtent l="11430" t="55880" r="20955" b="60960"/>
                <wp:wrapNone/>
                <wp:docPr id="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3615" cy="698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65pt" to="213.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" strokeweight="1pt">
                <v:stroke dashstyle="dash" endarrow="block"/>
              </v:line>
            </w:pict>
          </mc:Fallback>
        </mc:AlternateContent>
      </w:r>
      <w:r>
        <w:rPr>
          <w:b/>
          <w:bCs/>
          <w:noProof/>
          <w:lang w:eastAsia="fr-FR"/>
        </w:rPr>
        <mc:AlternateContent>
          <mc:Choice Requires="wps">
            <w:drawing>
              <wp:anchor distT="0" distB="0" distL="114300" distR="114300" simplePos="0" relativeHeight="251730944" behindDoc="0" locked="0" layoutInCell="1" allowOverlap="1">
                <wp:simplePos x="0" y="0"/>
                <wp:positionH relativeFrom="column">
                  <wp:posOffset>443865</wp:posOffset>
                </wp:positionH>
                <wp:positionV relativeFrom="paragraph">
                  <wp:posOffset>3175</wp:posOffset>
                </wp:positionV>
                <wp:extent cx="3810" cy="2448560"/>
                <wp:effectExtent l="15240" t="12700" r="9525" b="15240"/>
                <wp:wrapNone/>
                <wp:docPr id="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44856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25pt" to="35.2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" strokeweight="1pt">
                <v:stroke dashstyle="dash"/>
              </v:line>
            </w:pict>
          </mc:Fallback>
        </mc:AlternateContent>
      </w:r>
      <w:r w:rsidR="00BE3F3B">
        <w:rPr>
          <w:snapToGrid w:val="0"/>
          <w:lang w:eastAsia="fr-FR"/>
        </w:rPr>
        <w:t xml:space="preserve">                         </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23776" behindDoc="0" locked="0" layoutInCell="1" allowOverlap="1">
                <wp:simplePos x="0" y="0"/>
                <wp:positionH relativeFrom="column">
                  <wp:posOffset>2712720</wp:posOffset>
                </wp:positionH>
                <wp:positionV relativeFrom="paragraph">
                  <wp:posOffset>167640</wp:posOffset>
                </wp:positionV>
                <wp:extent cx="443865" cy="638810"/>
                <wp:effectExtent l="7620" t="15240" r="53340" b="50800"/>
                <wp:wrapNone/>
                <wp:docPr id="5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6388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pt,13.2pt" to="248.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" strokeweight="1pt">
                <v:stroke endarrow="block"/>
              </v:line>
            </w:pict>
          </mc:Fallback>
        </mc:AlternateContent>
      </w:r>
      <w:r>
        <w:rPr>
          <w:noProof/>
          <w:lang w:eastAsia="fr-FR"/>
        </w:rPr>
        <mc:AlternateContent>
          <mc:Choice Requires="wps">
            <w:drawing>
              <wp:anchor distT="0" distB="0" distL="114300" distR="114300" simplePos="0" relativeHeight="251722752" behindDoc="0" locked="0" layoutInCell="1" allowOverlap="1">
                <wp:simplePos x="0" y="0"/>
                <wp:positionH relativeFrom="column">
                  <wp:posOffset>1762125</wp:posOffset>
                </wp:positionH>
                <wp:positionV relativeFrom="paragraph">
                  <wp:posOffset>160020</wp:posOffset>
                </wp:positionV>
                <wp:extent cx="958215" cy="643890"/>
                <wp:effectExtent l="47625" t="7620" r="13335" b="53340"/>
                <wp:wrapNone/>
                <wp:docPr id="5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215" cy="643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2.6pt" to="214.2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" strokeweight="1pt">
                <v:stroke endarrow="block"/>
              </v:line>
            </w:pict>
          </mc:Fallback>
        </mc:AlternateContent>
      </w:r>
      <w:r w:rsidR="00BE3F3B">
        <w:rPr>
          <w:snapToGrid w:val="0"/>
          <w:lang w:eastAsia="fr-FR"/>
        </w:rPr>
        <w:t xml:space="preserve">                                                                     </w:t>
      </w:r>
      <w:r w:rsidR="00BE3F3B">
        <w:rPr>
          <w:i/>
          <w:iCs/>
          <w:snapToGrid w:val="0"/>
          <w:lang w:eastAsia="fr-FR"/>
        </w:rPr>
        <w:t xml:space="preserve"> </w:t>
      </w:r>
      <w:r w:rsidR="00BE3F3B">
        <w:rPr>
          <w:b/>
          <w:bCs/>
          <w:i/>
          <w:iCs/>
          <w:snapToGrid w:val="0"/>
          <w:lang w:eastAsia="fr-FR"/>
        </w:rPr>
        <w:t>LH</w:t>
      </w:r>
      <w:r w:rsidR="00BE3F3B">
        <w:rPr>
          <w:snapToGrid w:val="0"/>
          <w:lang w:eastAsia="fr-FR"/>
        </w:rPr>
        <w:t xml:space="preserve">                               </w:t>
      </w:r>
      <w:r w:rsidR="00BE3F3B">
        <w:rPr>
          <w:b/>
          <w:bCs/>
          <w:i/>
          <w:iCs/>
          <w:snapToGrid w:val="0"/>
          <w:lang w:eastAsia="fr-FR"/>
        </w:rPr>
        <w:t>FSH</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32992" behindDoc="0" locked="0" layoutInCell="1" allowOverlap="1">
                <wp:simplePos x="0" y="0"/>
                <wp:positionH relativeFrom="column">
                  <wp:posOffset>2708910</wp:posOffset>
                </wp:positionH>
                <wp:positionV relativeFrom="paragraph">
                  <wp:posOffset>-2540</wp:posOffset>
                </wp:positionV>
                <wp:extent cx="1647825" cy="619125"/>
                <wp:effectExtent l="13335" t="6985" r="34290" b="59690"/>
                <wp:wrapNone/>
                <wp:docPr id="4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6191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43.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" strokeweight="1pt">
                <v:stroke endarrow="block"/>
              </v:line>
            </w:pict>
          </mc:Fallback>
        </mc:AlternateConten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817245</wp:posOffset>
                </wp:positionH>
                <wp:positionV relativeFrom="paragraph">
                  <wp:posOffset>1270</wp:posOffset>
                </wp:positionV>
                <wp:extent cx="5029200" cy="2288540"/>
                <wp:effectExtent l="7620" t="10795" r="11430" b="15240"/>
                <wp:wrapNone/>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28854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 xml:space="preserve">       O V A I R E</w:t>
                            </w:r>
                          </w:p>
                          <w:p w:rsidR="00E46B6E" w:rsidRDefault="00E46B6E" w:rsidP="00BE3F3B">
                            <w:pPr>
                              <w:rPr>
                                <w:b/>
                                <w:bCs/>
                              </w:rPr>
                            </w:pPr>
                            <w:r>
                              <w:rPr>
                                <w:b/>
                                <w:bCs/>
                              </w:rPr>
                              <w:t xml:space="preserve">                                                   (6)                              (3)       (1)</w:t>
                            </w:r>
                          </w:p>
                          <w:p w:rsidR="00E46B6E" w:rsidRDefault="00E46B6E" w:rsidP="00BE3F3B"/>
                          <w:p w:rsidR="00E46B6E" w:rsidRDefault="00E46B6E" w:rsidP="00BE3F3B"/>
                          <w:p w:rsidR="00E46B6E" w:rsidRDefault="00E46B6E" w:rsidP="00BE3F3B">
                            <w:pPr>
                              <w:rPr>
                                <w:sz w:val="20"/>
                              </w:rPr>
                            </w:pPr>
                          </w:p>
                          <w:p w:rsidR="00E46B6E" w:rsidRDefault="00E46B6E" w:rsidP="00BE3F3B">
                            <w:pPr>
                              <w:rPr>
                                <w:b/>
                                <w:bCs/>
                              </w:rPr>
                            </w:pPr>
                            <w:r>
                              <w:rPr>
                                <w:b/>
                                <w:bCs/>
                              </w:rPr>
                              <w:t xml:space="preserve">                                                          </w:t>
                            </w:r>
                          </w:p>
                          <w:p w:rsidR="00E46B6E" w:rsidRDefault="00E46B6E" w:rsidP="00BE3F3B">
                            <w:pPr>
                              <w:rPr>
                                <w:b/>
                                <w:bCs/>
                              </w:rPr>
                            </w:pPr>
                            <w:r>
                              <w:t xml:space="preserve">            </w:t>
                            </w:r>
                            <w:r>
                              <w:rPr>
                                <w:b/>
                                <w:bCs/>
                              </w:rPr>
                              <w:t>Androgènes</w:t>
                            </w:r>
                            <w:r>
                              <w:tab/>
                              <w:t xml:space="preserve">                  </w:t>
                            </w:r>
                            <w:r>
                              <w:rPr>
                                <w:b/>
                                <w:bCs/>
                              </w:rPr>
                              <w:t xml:space="preserve">       </w:t>
                            </w:r>
                          </w:p>
                          <w:p w:rsidR="00E46B6E" w:rsidRDefault="00E46B6E" w:rsidP="00BE3F3B">
                            <w:pPr>
                              <w:rPr>
                                <w:b/>
                                <w:bCs/>
                              </w:rPr>
                            </w:pPr>
                          </w:p>
                          <w:p w:rsidR="00E46B6E" w:rsidRDefault="00E46B6E" w:rsidP="00BE3F3B">
                            <w:pPr>
                              <w:rPr>
                                <w:b/>
                                <w:bCs/>
                              </w:rPr>
                            </w:pPr>
                            <w:r>
                              <w:rPr>
                                <w:b/>
                                <w:bCs/>
                              </w:rPr>
                              <w:t xml:space="preserve">                                                                                                       (4)</w:t>
                            </w:r>
                          </w:p>
                          <w:p w:rsidR="00E46B6E" w:rsidRDefault="00E46B6E" w:rsidP="00BE3F3B">
                            <w:pPr>
                              <w:rPr>
                                <w:b/>
                                <w:bCs/>
                              </w:rPr>
                            </w:pPr>
                            <w:r>
                              <w:rPr>
                                <w:b/>
                                <w:bCs/>
                              </w:rPr>
                              <w:t xml:space="preserve">                                                              </w:t>
                            </w:r>
                          </w:p>
                          <w:p w:rsidR="00E46B6E" w:rsidRDefault="00E46B6E" w:rsidP="00BE3F3B">
                            <w:pPr>
                              <w:rPr>
                                <w:b/>
                                <w:bCs/>
                                <w:sz w:val="16"/>
                                <w:szCs w:val="16"/>
                              </w:rPr>
                            </w:pPr>
                            <w:r>
                              <w:rPr>
                                <w:b/>
                                <w:bCs/>
                              </w:rPr>
                              <w:t xml:space="preserve">                                                      Oestrogènes</w:t>
                            </w:r>
                          </w:p>
                          <w:p w:rsidR="00E46B6E" w:rsidRDefault="00E46B6E" w:rsidP="00BE3F3B">
                            <w:r>
                              <w:rPr>
                                <w:b/>
                                <w:bCs/>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0" type="#_x0000_t202" style="position:absolute;left:0;text-align:left;margin-left:64.35pt;margin-top:.1pt;width:396pt;height:18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" strokeweight="1pt">
                <v:textbo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 xml:space="preserve">       O V A I R E</w:t>
                      </w:r>
                    </w:p>
                    <w:p w:rsidR="00E46B6E" w:rsidRDefault="00E46B6E" w:rsidP="00BE3F3B">
                      <w:pPr>
                        <w:rPr>
                          <w:b/>
                          <w:bCs/>
                        </w:rPr>
                      </w:pPr>
                      <w:r>
                        <w:rPr>
                          <w:b/>
                          <w:bCs/>
                        </w:rPr>
                        <w:t xml:space="preserve">                                                   (6)                              (3)       (1)</w:t>
                      </w:r>
                    </w:p>
                    <w:p w:rsidR="00E46B6E" w:rsidRDefault="00E46B6E" w:rsidP="00BE3F3B"/>
                    <w:p w:rsidR="00E46B6E" w:rsidRDefault="00E46B6E" w:rsidP="00BE3F3B"/>
                    <w:p w:rsidR="00E46B6E" w:rsidRDefault="00E46B6E" w:rsidP="00BE3F3B">
                      <w:pPr>
                        <w:rPr>
                          <w:sz w:val="20"/>
                        </w:rPr>
                      </w:pPr>
                    </w:p>
                    <w:p w:rsidR="00E46B6E" w:rsidRDefault="00E46B6E" w:rsidP="00BE3F3B">
                      <w:pPr>
                        <w:rPr>
                          <w:b/>
                          <w:bCs/>
                        </w:rPr>
                      </w:pPr>
                      <w:r>
                        <w:rPr>
                          <w:b/>
                          <w:bCs/>
                        </w:rPr>
                        <w:t xml:space="preserve">                                                          </w:t>
                      </w:r>
                    </w:p>
                    <w:p w:rsidR="00E46B6E" w:rsidRDefault="00E46B6E" w:rsidP="00BE3F3B">
                      <w:pPr>
                        <w:rPr>
                          <w:b/>
                          <w:bCs/>
                        </w:rPr>
                      </w:pPr>
                      <w:r>
                        <w:t xml:space="preserve">            </w:t>
                      </w:r>
                      <w:r>
                        <w:rPr>
                          <w:b/>
                          <w:bCs/>
                        </w:rPr>
                        <w:t>Androgènes</w:t>
                      </w:r>
                      <w:r>
                        <w:tab/>
                        <w:t xml:space="preserve">                  </w:t>
                      </w:r>
                      <w:r>
                        <w:rPr>
                          <w:b/>
                          <w:bCs/>
                        </w:rPr>
                        <w:t xml:space="preserve">       </w:t>
                      </w:r>
                    </w:p>
                    <w:p w:rsidR="00E46B6E" w:rsidRDefault="00E46B6E" w:rsidP="00BE3F3B">
                      <w:pPr>
                        <w:rPr>
                          <w:b/>
                          <w:bCs/>
                        </w:rPr>
                      </w:pPr>
                    </w:p>
                    <w:p w:rsidR="00E46B6E" w:rsidRDefault="00E46B6E" w:rsidP="00BE3F3B">
                      <w:pPr>
                        <w:rPr>
                          <w:b/>
                          <w:bCs/>
                        </w:rPr>
                      </w:pPr>
                      <w:r>
                        <w:rPr>
                          <w:b/>
                          <w:bCs/>
                        </w:rPr>
                        <w:t xml:space="preserve">                                                                                                       (4)</w:t>
                      </w:r>
                    </w:p>
                    <w:p w:rsidR="00E46B6E" w:rsidRDefault="00E46B6E" w:rsidP="00BE3F3B">
                      <w:pPr>
                        <w:rPr>
                          <w:b/>
                          <w:bCs/>
                        </w:rPr>
                      </w:pPr>
                      <w:r>
                        <w:rPr>
                          <w:b/>
                          <w:bCs/>
                        </w:rPr>
                        <w:t xml:space="preserve">                                                              </w:t>
                      </w:r>
                    </w:p>
                    <w:p w:rsidR="00E46B6E" w:rsidRDefault="00E46B6E" w:rsidP="00BE3F3B">
                      <w:pPr>
                        <w:rPr>
                          <w:b/>
                          <w:bCs/>
                          <w:sz w:val="16"/>
                          <w:szCs w:val="16"/>
                        </w:rPr>
                      </w:pPr>
                      <w:r>
                        <w:rPr>
                          <w:b/>
                          <w:bCs/>
                        </w:rPr>
                        <w:t xml:space="preserve">                                                      Oestrogènes</w:t>
                      </w:r>
                    </w:p>
                    <w:p w:rsidR="00E46B6E" w:rsidRDefault="00E46B6E" w:rsidP="00BE3F3B">
                      <w:r>
                        <w:rPr>
                          <w:b/>
                          <w:bCs/>
                        </w:rPr>
                        <w:t xml:space="preserve">                                                                                (5)</w:t>
                      </w:r>
                    </w:p>
                  </w:txbxContent>
                </v:textbox>
              </v:shape>
            </w:pict>
          </mc:Fallback>
        </mc:AlternateContent>
      </w: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17632" behindDoc="0" locked="0" layoutInCell="1" allowOverlap="1">
                <wp:simplePos x="0" y="0"/>
                <wp:positionH relativeFrom="column">
                  <wp:posOffset>4246245</wp:posOffset>
                </wp:positionH>
                <wp:positionV relativeFrom="paragraph">
                  <wp:posOffset>107950</wp:posOffset>
                </wp:positionV>
                <wp:extent cx="1257300" cy="457200"/>
                <wp:effectExtent l="7620" t="12700" r="11430" b="6350"/>
                <wp:wrapNone/>
                <wp:docPr id="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GRANULOSA</w:t>
                            </w:r>
                          </w:p>
                          <w:p w:rsidR="00E46B6E" w:rsidRDefault="00E46B6E" w:rsidP="00BE3F3B">
                            <w:pPr>
                              <w:jc w:val="center"/>
                              <w:rPr>
                                <w:rFonts w:ascii="Arial" w:hAnsi="Arial" w:cs="Arial"/>
                                <w:sz w:val="20"/>
                              </w:rPr>
                            </w:pPr>
                            <w:r>
                              <w:rPr>
                                <w:rFonts w:ascii="Arial" w:hAnsi="Arial" w:cs="Arial"/>
                                <w:snapToGrid w:val="0"/>
                                <w:sz w:val="20"/>
                                <w:lang w:eastAsia="fr-FR"/>
                              </w:rPr>
                              <w:t>(Rupture)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1" type="#_x0000_t202" style="position:absolute;left:0;text-align:left;margin-left:334.35pt;margin-top:8.5pt;width:99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" strokeweight="1pt">
                <v:textbo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GRANULOSA</w:t>
                      </w:r>
                    </w:p>
                    <w:p w:rsidR="00E46B6E" w:rsidRDefault="00E46B6E" w:rsidP="00BE3F3B">
                      <w:pPr>
                        <w:jc w:val="center"/>
                        <w:rPr>
                          <w:rFonts w:ascii="Arial" w:hAnsi="Arial" w:cs="Arial"/>
                          <w:sz w:val="20"/>
                        </w:rPr>
                      </w:pPr>
                      <w:r>
                        <w:rPr>
                          <w:rFonts w:ascii="Arial" w:hAnsi="Arial" w:cs="Arial"/>
                          <w:snapToGrid w:val="0"/>
                          <w:sz w:val="20"/>
                          <w:lang w:eastAsia="fr-FR"/>
                        </w:rPr>
                        <w:t>(Rupture)</w:t>
                      </w:r>
                    </w:p>
                  </w:txbxContent>
                </v:textbox>
              </v:shape>
            </w:pict>
          </mc:Fallback>
        </mc:AlternateContent>
      </w:r>
      <w:r>
        <w:rPr>
          <w:noProof/>
          <w:lang w:eastAsia="fr-FR"/>
        </w:rPr>
        <mc:AlternateContent>
          <mc:Choice Requires="wps">
            <w:drawing>
              <wp:anchor distT="0" distB="0" distL="114300" distR="114300" simplePos="0" relativeHeight="251716608" behindDoc="0" locked="0" layoutInCell="1" allowOverlap="1">
                <wp:simplePos x="0" y="0"/>
                <wp:positionH relativeFrom="column">
                  <wp:posOffset>2712720</wp:posOffset>
                </wp:positionH>
                <wp:positionV relativeFrom="paragraph">
                  <wp:posOffset>107950</wp:posOffset>
                </wp:positionV>
                <wp:extent cx="1257300" cy="457200"/>
                <wp:effectExtent l="7620" t="12700" r="11430" b="6350"/>
                <wp:wrapNone/>
                <wp:docPr id="4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THEQUE</w:t>
                            </w:r>
                          </w:p>
                          <w:p w:rsidR="00E46B6E" w:rsidRDefault="00E46B6E" w:rsidP="00BE3F3B">
                            <w:pPr>
                              <w:jc w:val="center"/>
                              <w:rPr>
                                <w:rFonts w:ascii="Arial" w:hAnsi="Arial" w:cs="Arial"/>
                                <w:sz w:val="20"/>
                              </w:rPr>
                            </w:pPr>
                            <w:r>
                              <w:rPr>
                                <w:rFonts w:ascii="Arial" w:hAnsi="Arial" w:cs="Arial"/>
                                <w:snapToGrid w:val="0"/>
                                <w:sz w:val="20"/>
                                <w:lang w:eastAsia="fr-FR"/>
                              </w:rPr>
                              <w:t>(Rupture)</w:t>
                            </w:r>
                          </w:p>
                          <w:p w:rsidR="00E46B6E" w:rsidRDefault="00E46B6E" w:rsidP="00BE3F3B">
                            <w:pPr>
                              <w:jc w:val="center"/>
                              <w:rPr>
                                <w:rFonts w:ascii="Arial" w:hAnsi="Arial" w:cs="Arial"/>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2" type="#_x0000_t202" style="position:absolute;left:0;text-align:left;margin-left:213.6pt;margin-top:8.5pt;width:99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" strokeweight="1pt">
                <v:textbo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THEQUE</w:t>
                      </w:r>
                    </w:p>
                    <w:p w:rsidR="00E46B6E" w:rsidRDefault="00E46B6E" w:rsidP="00BE3F3B">
                      <w:pPr>
                        <w:jc w:val="center"/>
                        <w:rPr>
                          <w:rFonts w:ascii="Arial" w:hAnsi="Arial" w:cs="Arial"/>
                          <w:sz w:val="20"/>
                        </w:rPr>
                      </w:pPr>
                      <w:r>
                        <w:rPr>
                          <w:rFonts w:ascii="Arial" w:hAnsi="Arial" w:cs="Arial"/>
                          <w:snapToGrid w:val="0"/>
                          <w:sz w:val="20"/>
                          <w:lang w:eastAsia="fr-FR"/>
                        </w:rPr>
                        <w:t>(Rupture)</w:t>
                      </w:r>
                    </w:p>
                    <w:p w:rsidR="00E46B6E" w:rsidRDefault="00E46B6E" w:rsidP="00BE3F3B">
                      <w:pPr>
                        <w:jc w:val="center"/>
                        <w:rPr>
                          <w:rFonts w:ascii="Arial" w:hAnsi="Arial" w:cs="Arial"/>
                          <w:b/>
                          <w:bCs/>
                          <w:sz w:val="22"/>
                          <w:szCs w:val="22"/>
                        </w:rPr>
                      </w:pP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simplePos x="0" y="0"/>
                <wp:positionH relativeFrom="column">
                  <wp:posOffset>1160145</wp:posOffset>
                </wp:positionH>
                <wp:positionV relativeFrom="paragraph">
                  <wp:posOffset>107950</wp:posOffset>
                </wp:positionV>
                <wp:extent cx="1257300" cy="457200"/>
                <wp:effectExtent l="7620" t="12700" r="11430" b="6350"/>
                <wp:wrapNone/>
                <wp:docPr id="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STROMA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left:0;text-align:left;margin-left:91.35pt;margin-top:8.5pt;width:99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" strokeweight="1pt">
                <v:textbo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STROMA</w:t>
                      </w:r>
                    </w:p>
                  </w:txbxContent>
                </v:textbox>
              </v:shap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26848" behindDoc="0" locked="0" layoutInCell="1" allowOverlap="1">
                <wp:simplePos x="0" y="0"/>
                <wp:positionH relativeFrom="column">
                  <wp:posOffset>5046345</wp:posOffset>
                </wp:positionH>
                <wp:positionV relativeFrom="paragraph">
                  <wp:posOffset>39370</wp:posOffset>
                </wp:positionV>
                <wp:extent cx="0" cy="685800"/>
                <wp:effectExtent l="55245" t="10795" r="59055" b="17780"/>
                <wp:wrapNone/>
                <wp:docPr id="4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35pt,3.1pt" to="397.3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" strokeweight="1pt">
                <v:stroke endarrow="block"/>
              </v:line>
            </w:pict>
          </mc:Fallback>
        </mc:AlternateContent>
      </w:r>
      <w:r>
        <w:rPr>
          <w:noProof/>
          <w:lang w:eastAsia="fr-FR"/>
        </w:rPr>
        <mc:AlternateContent>
          <mc:Choice Requires="wps">
            <w:drawing>
              <wp:anchor distT="0" distB="0" distL="114300" distR="114300" simplePos="0" relativeHeight="251724800" behindDoc="0" locked="0" layoutInCell="1" allowOverlap="1">
                <wp:simplePos x="0" y="0"/>
                <wp:positionH relativeFrom="column">
                  <wp:posOffset>1731645</wp:posOffset>
                </wp:positionH>
                <wp:positionV relativeFrom="paragraph">
                  <wp:posOffset>39370</wp:posOffset>
                </wp:positionV>
                <wp:extent cx="0" cy="228600"/>
                <wp:effectExtent l="55245" t="10795" r="59055" b="17780"/>
                <wp:wrapNone/>
                <wp:docPr id="4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3.1pt" to="136.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" strokeweight="1pt">
                <v:stroke endarrow="block"/>
              </v:line>
            </w:pict>
          </mc:Fallback>
        </mc:AlternateContent>
      </w:r>
    </w:p>
    <w:p w:rsidR="00BE3F3B" w:rsidRDefault="00BE3F3B" w:rsidP="00BE3F3B">
      <w:pPr>
        <w:rPr>
          <w:b/>
          <w:bCs/>
          <w:snapToGrid w:val="0"/>
          <w:lang w:eastAsia="fr-FR"/>
        </w:rPr>
      </w:pPr>
      <w:r>
        <w:rPr>
          <w:snapToGrid w:val="0"/>
          <w:lang w:eastAsia="fr-FR"/>
        </w:rPr>
        <w:t xml:space="preserve">            </w:t>
      </w:r>
      <w:r>
        <w:rPr>
          <w:b/>
          <w:bCs/>
          <w:snapToGrid w:val="0"/>
          <w:lang w:eastAsia="fr-FR"/>
        </w:rPr>
        <w:t>(2)</w:t>
      </w:r>
    </w:p>
    <w:p w:rsidR="00BE3F3B" w:rsidRDefault="00BE3F3B" w:rsidP="00BE3F3B">
      <w:pPr>
        <w:rPr>
          <w:snapToGrid w:val="0"/>
          <w:lang w:eastAsia="fr-FR"/>
        </w:rPr>
      </w:pP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25824" behindDoc="0" locked="0" layoutInCell="1" allowOverlap="1">
                <wp:simplePos x="0" y="0"/>
                <wp:positionH relativeFrom="column">
                  <wp:posOffset>4246245</wp:posOffset>
                </wp:positionH>
                <wp:positionV relativeFrom="paragraph">
                  <wp:posOffset>38735</wp:posOffset>
                </wp:positionV>
                <wp:extent cx="1257300" cy="571500"/>
                <wp:effectExtent l="7620" t="10160" r="11430" b="8890"/>
                <wp:wrapNone/>
                <wp:docPr id="4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OVOCYTE</w:t>
                            </w:r>
                          </w:p>
                          <w:p w:rsidR="00E46B6E" w:rsidRDefault="00E46B6E" w:rsidP="00BE3F3B">
                            <w:pPr>
                              <w:jc w:val="center"/>
                              <w:rPr>
                                <w:rFonts w:ascii="Arial" w:hAnsi="Arial" w:cs="Arial"/>
                                <w:snapToGrid w:val="0"/>
                                <w:sz w:val="20"/>
                                <w:lang w:eastAsia="fr-FR"/>
                              </w:rPr>
                            </w:pPr>
                            <w:r>
                              <w:rPr>
                                <w:rFonts w:ascii="Arial" w:hAnsi="Arial" w:cs="Arial"/>
                                <w:snapToGrid w:val="0"/>
                                <w:sz w:val="20"/>
                                <w:lang w:eastAsia="fr-FR"/>
                              </w:rPr>
                              <w:t>Reprise méiose</w:t>
                            </w:r>
                          </w:p>
                          <w:p w:rsidR="00E46B6E" w:rsidRDefault="00E46B6E" w:rsidP="00BE3F3B">
                            <w:pPr>
                              <w:jc w:val="center"/>
                              <w:rPr>
                                <w:rFonts w:ascii="Arial" w:hAnsi="Arial" w:cs="Arial"/>
                                <w:sz w:val="20"/>
                              </w:rPr>
                            </w:pPr>
                            <w:r>
                              <w:rPr>
                                <w:rFonts w:ascii="Arial" w:hAnsi="Arial" w:cs="Arial"/>
                                <w:snapToGrid w:val="0"/>
                                <w:sz w:val="20"/>
                                <w:lang w:eastAsia="fr-FR"/>
                              </w:rPr>
                              <w:t>Maturation cytop.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4" type="#_x0000_t202" style="position:absolute;left:0;text-align:left;margin-left:334.35pt;margin-top:3.05pt;width:99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" strokeweight="1pt">
                <v:textbo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OVOCYTE</w:t>
                      </w:r>
                    </w:p>
                    <w:p w:rsidR="00E46B6E" w:rsidRDefault="00E46B6E" w:rsidP="00BE3F3B">
                      <w:pPr>
                        <w:jc w:val="center"/>
                        <w:rPr>
                          <w:rFonts w:ascii="Arial" w:hAnsi="Arial" w:cs="Arial"/>
                          <w:snapToGrid w:val="0"/>
                          <w:sz w:val="20"/>
                          <w:lang w:eastAsia="fr-FR"/>
                        </w:rPr>
                      </w:pPr>
                      <w:r>
                        <w:rPr>
                          <w:rFonts w:ascii="Arial" w:hAnsi="Arial" w:cs="Arial"/>
                          <w:snapToGrid w:val="0"/>
                          <w:sz w:val="20"/>
                          <w:lang w:eastAsia="fr-FR"/>
                        </w:rPr>
                        <w:t>Reprise méiose</w:t>
                      </w:r>
                    </w:p>
                    <w:p w:rsidR="00E46B6E" w:rsidRDefault="00E46B6E" w:rsidP="00BE3F3B">
                      <w:pPr>
                        <w:jc w:val="center"/>
                        <w:rPr>
                          <w:rFonts w:ascii="Arial" w:hAnsi="Arial" w:cs="Arial"/>
                          <w:sz w:val="20"/>
                        </w:rPr>
                      </w:pPr>
                      <w:r>
                        <w:rPr>
                          <w:rFonts w:ascii="Arial" w:hAnsi="Arial" w:cs="Arial"/>
                          <w:snapToGrid w:val="0"/>
                          <w:sz w:val="20"/>
                          <w:lang w:eastAsia="fr-FR"/>
                        </w:rPr>
                        <w:t>Maturation cytop.</w:t>
                      </w:r>
                    </w:p>
                  </w:txbxContent>
                </v:textbox>
              </v:shape>
            </w:pict>
          </mc:Fallback>
        </mc:AlternateContent>
      </w:r>
      <w:r>
        <w:rPr>
          <w:noProof/>
          <w:lang w:eastAsia="fr-FR"/>
        </w:rPr>
        <mc:AlternateContent>
          <mc:Choice Requires="wps">
            <w:drawing>
              <wp:anchor distT="0" distB="0" distL="114300" distR="114300" simplePos="0" relativeHeight="251715584" behindDoc="0" locked="0" layoutInCell="1" allowOverlap="1">
                <wp:simplePos x="0" y="0"/>
                <wp:positionH relativeFrom="column">
                  <wp:posOffset>1019175</wp:posOffset>
                </wp:positionH>
                <wp:positionV relativeFrom="paragraph">
                  <wp:posOffset>918845</wp:posOffset>
                </wp:positionV>
                <wp:extent cx="4572000" cy="289560"/>
                <wp:effectExtent l="9525" t="13970" r="9525" b="10795"/>
                <wp:wrapNone/>
                <wp:docPr id="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9560"/>
                        </a:xfrm>
                        <a:prstGeom prst="rect">
                          <a:avLst/>
                        </a:prstGeom>
                        <a:solidFill>
                          <a:srgbClr val="FFFFFF"/>
                        </a:solidFill>
                        <a:ln w="12700">
                          <a:solidFill>
                            <a:srgbClr val="000000"/>
                          </a:solidFill>
                          <a:miter lim="800000"/>
                          <a:headEnd/>
                          <a:tailEnd/>
                        </a:ln>
                      </wps:spPr>
                      <wps:txbx>
                        <w:txbxContent>
                          <w:p w:rsidR="00E46B6E" w:rsidRDefault="00E46B6E" w:rsidP="00BE3F3B">
                            <w:pPr>
                              <w:rPr>
                                <w:rFonts w:ascii="Verdana" w:hAnsi="Verdana"/>
                                <w:b/>
                                <w:bCs/>
                                <w:spacing w:val="20"/>
                              </w:rPr>
                            </w:pPr>
                            <w:r>
                              <w:rPr>
                                <w:rFonts w:ascii="Verdana" w:hAnsi="Verdana"/>
                                <w:b/>
                                <w:bCs/>
                                <w:snapToGrid w:val="0"/>
                                <w:spacing w:val="20"/>
                                <w:lang w:eastAsia="fr-FR"/>
                              </w:rPr>
                              <w:t>PERIPHERIE : Caractères sexuels I, II et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left:0;text-align:left;margin-left:80.25pt;margin-top:72.35pt;width:5in;height:2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" strokeweight="1pt">
                <v:textbox>
                  <w:txbxContent>
                    <w:p w:rsidR="00E46B6E" w:rsidRDefault="00E46B6E" w:rsidP="00BE3F3B">
                      <w:pPr>
                        <w:rPr>
                          <w:rFonts w:ascii="Verdana" w:hAnsi="Verdana"/>
                          <w:b/>
                          <w:bCs/>
                          <w:spacing w:val="20"/>
                        </w:rPr>
                      </w:pPr>
                      <w:r>
                        <w:rPr>
                          <w:rFonts w:ascii="Verdana" w:hAnsi="Verdana"/>
                          <w:b/>
                          <w:bCs/>
                          <w:snapToGrid w:val="0"/>
                          <w:spacing w:val="20"/>
                          <w:lang w:eastAsia="fr-FR"/>
                        </w:rPr>
                        <w:t>PERIPHERIE : Caractères sexuels I, II et III</w:t>
                      </w:r>
                    </w:p>
                  </w:txbxContent>
                </v:textbox>
              </v:shape>
            </w:pict>
          </mc:Fallback>
        </mc:AlternateContent>
      </w:r>
      <w:r>
        <w:rPr>
          <w:noProof/>
          <w:lang w:eastAsia="fr-FR"/>
        </w:rPr>
        <mc:AlternateContent>
          <mc:Choice Requires="wps">
            <w:drawing>
              <wp:anchor distT="0" distB="0" distL="114300" distR="114300" simplePos="0" relativeHeight="251727872" behindDoc="0" locked="0" layoutInCell="1" allowOverlap="1">
                <wp:simplePos x="0" y="0"/>
                <wp:positionH relativeFrom="column">
                  <wp:posOffset>3337560</wp:posOffset>
                </wp:positionH>
                <wp:positionV relativeFrom="paragraph">
                  <wp:posOffset>412115</wp:posOffset>
                </wp:positionV>
                <wp:extent cx="5715" cy="516890"/>
                <wp:effectExtent l="60960" t="12065" r="57150" b="23495"/>
                <wp:wrapNone/>
                <wp:docPr id="4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16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45pt" to="263.2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" strokeweight="1pt">
                <v:stroke endarrow="block"/>
              </v:line>
            </w:pict>
          </mc:Fallback>
        </mc:AlternateConten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28896" behindDoc="0" locked="0" layoutInCell="1" allowOverlap="1">
                <wp:simplePos x="0" y="0"/>
                <wp:positionH relativeFrom="column">
                  <wp:posOffset>3827145</wp:posOffset>
                </wp:positionH>
                <wp:positionV relativeFrom="paragraph">
                  <wp:posOffset>168910</wp:posOffset>
                </wp:positionV>
                <wp:extent cx="422910" cy="2540"/>
                <wp:effectExtent l="7620" t="54610" r="17145" b="57150"/>
                <wp:wrapNone/>
                <wp:docPr id="3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2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35pt,13.3pt" to="334.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" strokeweight="1pt">
                <v:stroke endarrow="block"/>
              </v:line>
            </w:pict>
          </mc:Fallback>
        </mc:AlternateContent>
      </w:r>
      <w:r>
        <w:rPr>
          <w:noProof/>
          <w:lang w:eastAsia="fr-FR"/>
        </w:rPr>
        <mc:AlternateContent>
          <mc:Choice Requires="wps">
            <w:drawing>
              <wp:anchor distT="0" distB="0" distL="114300" distR="114300" simplePos="0" relativeHeight="251729920" behindDoc="0" locked="0" layoutInCell="1" allowOverlap="1">
                <wp:simplePos x="0" y="0"/>
                <wp:positionH relativeFrom="column">
                  <wp:posOffset>445770</wp:posOffset>
                </wp:positionH>
                <wp:positionV relativeFrom="paragraph">
                  <wp:posOffset>139065</wp:posOffset>
                </wp:positionV>
                <wp:extent cx="2499360" cy="6985"/>
                <wp:effectExtent l="7620" t="15240" r="7620" b="6350"/>
                <wp:wrapNone/>
                <wp:docPr id="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9360" cy="698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95pt" to="231.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" strokeweight="1pt">
                <v:stroke dashstyle="dash"/>
              </v:lin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sz w:val="36"/>
          <w:szCs w:val="36"/>
          <w:lang w:eastAsia="fr-FR"/>
        </w:rPr>
      </w:pPr>
    </w:p>
    <w:p w:rsidR="00BE3F3B" w:rsidRDefault="00BE3F3B" w:rsidP="00BE3F3B">
      <w:pPr>
        <w:rPr>
          <w:snapToGrid w:val="0"/>
          <w:sz w:val="36"/>
          <w:szCs w:val="36"/>
          <w:lang w:eastAsia="fr-FR"/>
        </w:rPr>
      </w:pPr>
    </w:p>
    <w:p w:rsidR="003E5002" w:rsidRDefault="003E5002" w:rsidP="00BE3F3B">
      <w:pPr>
        <w:rPr>
          <w:snapToGrid w:val="0"/>
          <w:sz w:val="36"/>
          <w:szCs w:val="36"/>
          <w:lang w:eastAsia="fr-FR"/>
        </w:rPr>
      </w:pPr>
    </w:p>
    <w:p w:rsidR="003E5002" w:rsidRDefault="003E5002" w:rsidP="00BE3F3B">
      <w:pPr>
        <w:rPr>
          <w:snapToGrid w:val="0"/>
          <w:sz w:val="36"/>
          <w:szCs w:val="36"/>
          <w:lang w:eastAsia="fr-FR"/>
        </w:rPr>
      </w:pPr>
    </w:p>
    <w:p w:rsidR="003E5002" w:rsidRDefault="003E5002" w:rsidP="00BE3F3B">
      <w:pPr>
        <w:rPr>
          <w:snapToGrid w:val="0"/>
          <w:sz w:val="36"/>
          <w:szCs w:val="36"/>
          <w:lang w:eastAsia="fr-FR"/>
        </w:rPr>
      </w:pPr>
    </w:p>
    <w:p w:rsidR="003E5002" w:rsidRDefault="003E5002" w:rsidP="00BE3F3B">
      <w:pPr>
        <w:rPr>
          <w:snapToGrid w:val="0"/>
          <w:sz w:val="36"/>
          <w:szCs w:val="36"/>
          <w:lang w:eastAsia="fr-FR"/>
        </w:rPr>
      </w:pPr>
    </w:p>
    <w:p w:rsidR="003E5002" w:rsidRDefault="003E5002" w:rsidP="00BE3F3B">
      <w:pPr>
        <w:rPr>
          <w:snapToGrid w:val="0"/>
          <w:sz w:val="36"/>
          <w:szCs w:val="36"/>
          <w:lang w:eastAsia="fr-FR"/>
        </w:rPr>
      </w:pPr>
    </w:p>
    <w:p w:rsidR="003E5002" w:rsidRDefault="003E5002" w:rsidP="00BE3F3B">
      <w:pPr>
        <w:rPr>
          <w:snapToGrid w:val="0"/>
          <w:sz w:val="36"/>
          <w:szCs w:val="36"/>
          <w:lang w:eastAsia="fr-FR"/>
        </w:rPr>
      </w:pPr>
    </w:p>
    <w:p w:rsidR="003E5002" w:rsidRDefault="003E5002" w:rsidP="00BE3F3B">
      <w:pPr>
        <w:rPr>
          <w:snapToGrid w:val="0"/>
          <w:sz w:val="36"/>
          <w:szCs w:val="36"/>
          <w:lang w:eastAsia="fr-FR"/>
        </w:rPr>
      </w:pPr>
    </w:p>
    <w:p w:rsidR="003E5002" w:rsidRDefault="003E5002" w:rsidP="00BE3F3B">
      <w:pPr>
        <w:rPr>
          <w:snapToGrid w:val="0"/>
          <w:sz w:val="36"/>
          <w:szCs w:val="36"/>
          <w:lang w:eastAsia="fr-FR"/>
        </w:rPr>
      </w:pPr>
    </w:p>
    <w:p w:rsidR="00BE3F3B" w:rsidRDefault="00BE3F3B" w:rsidP="00BE3F3B">
      <w:pPr>
        <w:rPr>
          <w:b/>
          <w:bCs/>
          <w:snapToGrid w:val="0"/>
          <w:u w:val="single"/>
          <w:lang w:eastAsia="fr-FR"/>
        </w:rPr>
      </w:pPr>
      <w:r>
        <w:rPr>
          <w:b/>
          <w:bCs/>
          <w:snapToGrid w:val="0"/>
          <w:u w:val="single"/>
          <w:lang w:eastAsia="fr-FR"/>
        </w:rPr>
        <w:t>Résumé du contrôle du cycle ovarien au moment de l'ovulation</w:t>
      </w:r>
    </w:p>
    <w:p w:rsidR="00BE3F3B" w:rsidRDefault="00BE3F3B" w:rsidP="00BE3F3B">
      <w:pPr>
        <w:rPr>
          <w:b/>
          <w:bCs/>
          <w:snapToGrid w:val="0"/>
          <w:sz w:val="10"/>
          <w:szCs w:val="10"/>
          <w:u w:val="single"/>
          <w:lang w:eastAsia="fr-FR"/>
        </w:rPr>
      </w:pPr>
    </w:p>
    <w:p w:rsidR="00BE3F3B" w:rsidRDefault="00BE3F3B" w:rsidP="00BE3F3B">
      <w:pPr>
        <w:tabs>
          <w:tab w:val="left" w:pos="567"/>
        </w:tabs>
        <w:ind w:left="567" w:hanging="283"/>
        <w:rPr>
          <w:snapToGrid w:val="0"/>
          <w:lang w:eastAsia="fr-FR"/>
        </w:rPr>
      </w:pPr>
      <w:r>
        <w:rPr>
          <w:snapToGrid w:val="0"/>
          <w:lang w:eastAsia="fr-FR"/>
        </w:rPr>
        <w:t xml:space="preserve">1. </w:t>
      </w:r>
      <w:r>
        <w:rPr>
          <w:snapToGrid w:val="0"/>
          <w:lang w:eastAsia="fr-FR"/>
        </w:rPr>
        <w:tab/>
        <w:t xml:space="preserve">En fin de phase folliculaire, </w:t>
      </w:r>
      <w:smartTag w:uri="urn:schemas-microsoft-com:office:smarttags" w:element="PersonName">
        <w:smartTagPr>
          <w:attr w:name="ProductID" w:val="la FSH"/>
        </w:smartTagPr>
        <w:r>
          <w:rPr>
            <w:snapToGrid w:val="0"/>
            <w:lang w:eastAsia="fr-FR"/>
          </w:rPr>
          <w:t>la FSH</w:t>
        </w:r>
      </w:smartTag>
      <w:r>
        <w:rPr>
          <w:snapToGrid w:val="0"/>
          <w:lang w:eastAsia="fr-FR"/>
        </w:rPr>
        <w:t xml:space="preserve"> induit, au niveau de la granulosa, la synthèse de récepteurs à </w:t>
      </w:r>
      <w:smartTag w:uri="urn:schemas-microsoft-com:office:smarttags" w:element="PersonName">
        <w:smartTagPr>
          <w:attr w:name="ProductID" w:val="la LH."/>
        </w:smartTagPr>
        <w:r>
          <w:rPr>
            <w:snapToGrid w:val="0"/>
            <w:lang w:eastAsia="fr-FR"/>
          </w:rPr>
          <w:t>la LH.</w:t>
        </w:r>
      </w:smartTag>
    </w:p>
    <w:p w:rsidR="00BE3F3B" w:rsidRDefault="00BE3F3B" w:rsidP="00BE3F3B">
      <w:pPr>
        <w:tabs>
          <w:tab w:val="left" w:pos="567"/>
        </w:tabs>
        <w:ind w:left="567" w:hanging="283"/>
        <w:rPr>
          <w:snapToGrid w:val="0"/>
          <w:lang w:eastAsia="fr-FR"/>
        </w:rPr>
      </w:pPr>
      <w:r>
        <w:rPr>
          <w:snapToGrid w:val="0"/>
          <w:lang w:eastAsia="fr-FR"/>
        </w:rPr>
        <w:t xml:space="preserve">2. </w:t>
      </w:r>
      <w:r>
        <w:rPr>
          <w:snapToGrid w:val="0"/>
          <w:lang w:eastAsia="fr-FR"/>
        </w:rPr>
        <w:tab/>
        <w:t>La quantité d'</w:t>
      </w:r>
      <w:r w:rsidR="00AE408E">
        <w:rPr>
          <w:snapToGrid w:val="0"/>
          <w:lang w:eastAsia="fr-FR"/>
        </w:rPr>
        <w:t>œstrogènes</w:t>
      </w:r>
      <w:r>
        <w:rPr>
          <w:snapToGrid w:val="0"/>
          <w:lang w:eastAsia="fr-FR"/>
        </w:rPr>
        <w:t xml:space="preserve"> produits est devenue très importante (pic </w:t>
      </w:r>
      <w:r w:rsidR="00AE408E">
        <w:rPr>
          <w:snapToGrid w:val="0"/>
          <w:lang w:eastAsia="fr-FR"/>
        </w:rPr>
        <w:t>ostrogénique</w:t>
      </w:r>
      <w:r>
        <w:rPr>
          <w:snapToGrid w:val="0"/>
          <w:lang w:eastAsia="fr-FR"/>
        </w:rPr>
        <w:t xml:space="preserve">) et ils exercent un effet stimulant sur les cellules à LH de l'hypophyse : d'où le </w:t>
      </w:r>
      <w:r>
        <w:rPr>
          <w:b/>
          <w:bCs/>
          <w:snapToGrid w:val="0"/>
          <w:lang w:eastAsia="fr-FR"/>
        </w:rPr>
        <w:t>pic de LH</w:t>
      </w:r>
      <w:r>
        <w:rPr>
          <w:snapToGrid w:val="0"/>
          <w:lang w:eastAsia="fr-FR"/>
        </w:rPr>
        <w:t>.</w:t>
      </w:r>
    </w:p>
    <w:p w:rsidR="00BE3F3B" w:rsidRDefault="00BE3F3B" w:rsidP="00BE3F3B">
      <w:pPr>
        <w:tabs>
          <w:tab w:val="left" w:pos="567"/>
        </w:tabs>
        <w:ind w:left="567" w:hanging="283"/>
        <w:rPr>
          <w:snapToGrid w:val="0"/>
          <w:lang w:eastAsia="fr-FR"/>
        </w:rPr>
      </w:pPr>
      <w:r>
        <w:rPr>
          <w:snapToGrid w:val="0"/>
          <w:lang w:eastAsia="fr-FR"/>
        </w:rPr>
        <w:t xml:space="preserve">3. </w:t>
      </w:r>
      <w:r>
        <w:rPr>
          <w:snapToGrid w:val="0"/>
          <w:lang w:eastAsia="fr-FR"/>
        </w:rPr>
        <w:tab/>
        <w:t>LH agit sur les cellules de la granulosa et entraîne leur dissociation ainsi que la rupture des liens entre corona radiata et ovocyte.</w:t>
      </w:r>
    </w:p>
    <w:p w:rsidR="00BE3F3B" w:rsidRDefault="00BE3F3B" w:rsidP="00BE3F3B">
      <w:pPr>
        <w:tabs>
          <w:tab w:val="left" w:pos="567"/>
        </w:tabs>
        <w:ind w:left="567" w:hanging="283"/>
        <w:rPr>
          <w:snapToGrid w:val="0"/>
          <w:lang w:eastAsia="fr-FR"/>
        </w:rPr>
      </w:pPr>
      <w:r>
        <w:rPr>
          <w:snapToGrid w:val="0"/>
          <w:lang w:eastAsia="fr-FR"/>
        </w:rPr>
        <w:t xml:space="preserve">4. </w:t>
      </w:r>
      <w:r>
        <w:rPr>
          <w:snapToGrid w:val="0"/>
          <w:lang w:eastAsia="fr-FR"/>
        </w:rPr>
        <w:tab/>
        <w:t>L'OMI n'a donc plus d'effets sur l'ovocyte, qui reprend alors sa méiose.</w:t>
      </w:r>
    </w:p>
    <w:p w:rsidR="00BE3F3B" w:rsidRDefault="00BE3F3B" w:rsidP="00BE3F3B">
      <w:pPr>
        <w:tabs>
          <w:tab w:val="left" w:pos="567"/>
        </w:tabs>
        <w:ind w:left="567" w:hanging="283"/>
        <w:rPr>
          <w:snapToGrid w:val="0"/>
          <w:lang w:eastAsia="fr-FR"/>
        </w:rPr>
      </w:pPr>
      <w:r>
        <w:rPr>
          <w:snapToGrid w:val="0"/>
          <w:lang w:eastAsia="fr-FR"/>
        </w:rPr>
        <w:t xml:space="preserve">5. </w:t>
      </w:r>
      <w:r>
        <w:rPr>
          <w:snapToGrid w:val="0"/>
          <w:lang w:eastAsia="fr-FR"/>
        </w:rPr>
        <w:tab/>
        <w:t xml:space="preserve">Les </w:t>
      </w:r>
      <w:r w:rsidR="00AE408E">
        <w:rPr>
          <w:snapToGrid w:val="0"/>
          <w:lang w:eastAsia="fr-FR"/>
        </w:rPr>
        <w:t>œstrogènes</w:t>
      </w:r>
      <w:r>
        <w:rPr>
          <w:snapToGrid w:val="0"/>
          <w:lang w:eastAsia="fr-FR"/>
        </w:rPr>
        <w:t xml:space="preserve"> du liquide folliculaire permettent l'achèvement de la maturation cytoplasmique de l'ovocyte.</w:t>
      </w:r>
    </w:p>
    <w:p w:rsidR="00BE3F3B" w:rsidRDefault="00BE3F3B" w:rsidP="00BE3F3B">
      <w:pPr>
        <w:tabs>
          <w:tab w:val="left" w:pos="567"/>
        </w:tabs>
        <w:ind w:left="567" w:hanging="283"/>
        <w:rPr>
          <w:snapToGrid w:val="0"/>
          <w:lang w:eastAsia="fr-FR"/>
        </w:rPr>
      </w:pPr>
      <w:r>
        <w:rPr>
          <w:snapToGrid w:val="0"/>
          <w:lang w:eastAsia="fr-FR"/>
        </w:rPr>
        <w:t xml:space="preserve">6. </w:t>
      </w:r>
      <w:r>
        <w:rPr>
          <w:snapToGrid w:val="0"/>
          <w:lang w:eastAsia="fr-FR"/>
        </w:rPr>
        <w:tab/>
        <w:t>L'élévation du taux de prostaglandines dans le liquide folliculaire, qui suit la décharge de LH est en partie responsable de la rupture folliculaire.</w:t>
      </w:r>
    </w:p>
    <w:p w:rsidR="00BE3F3B" w:rsidRDefault="00BE3F3B" w:rsidP="00BE3F3B">
      <w:pPr>
        <w:tabs>
          <w:tab w:val="left" w:pos="567"/>
        </w:tabs>
        <w:ind w:left="567" w:hanging="283"/>
        <w:rPr>
          <w:snapToGrid w:val="0"/>
          <w:sz w:val="4"/>
          <w:szCs w:val="4"/>
          <w:lang w:eastAsia="fr-FR"/>
        </w:rPr>
      </w:pPr>
      <w:r>
        <w:rPr>
          <w:snapToGrid w:val="0"/>
          <w:lang w:eastAsia="fr-FR"/>
        </w:rPr>
        <w:br w:type="page"/>
      </w:r>
    </w:p>
    <w:p w:rsidR="00BE3F3B" w:rsidRDefault="00BE3F3B" w:rsidP="00BE3F3B">
      <w:pPr>
        <w:pStyle w:val="Titre3"/>
        <w:rPr>
          <w:bCs/>
          <w:snapToGrid w:val="0"/>
          <w:lang w:eastAsia="fr-FR"/>
        </w:rPr>
      </w:pPr>
      <w:r>
        <w:rPr>
          <w:bCs/>
          <w:snapToGrid w:val="0"/>
          <w:lang w:eastAsia="fr-FR"/>
        </w:rPr>
        <w:t xml:space="preserve">C- </w:t>
      </w:r>
      <w:r>
        <w:rPr>
          <w:snapToGrid w:val="0"/>
          <w:lang w:eastAsia="fr-FR"/>
        </w:rPr>
        <w:t>Phase lutéale</w:t>
      </w:r>
    </w:p>
    <w:p w:rsidR="00BE3F3B" w:rsidRDefault="00BE3F3B" w:rsidP="00BE3F3B">
      <w:pPr>
        <w:rPr>
          <w:b/>
          <w:bCs/>
          <w:snapToGrid w:val="0"/>
          <w:lang w:eastAsia="fr-FR"/>
        </w:rPr>
      </w:pPr>
    </w:p>
    <w:p w:rsidR="00BE3F3B" w:rsidRDefault="00BE3F3B" w:rsidP="00BE3F3B">
      <w:pPr>
        <w:rPr>
          <w:b/>
          <w:bCs/>
          <w:snapToGrid w:val="0"/>
          <w:lang w:eastAsia="fr-FR"/>
        </w:rPr>
      </w:pPr>
    </w:p>
    <w:p w:rsidR="00BE3F3B" w:rsidRDefault="00BE3F3B" w:rsidP="00BE3F3B">
      <w:pPr>
        <w:rPr>
          <w:rFonts w:ascii="Arial" w:hAnsi="Arial" w:cs="Arial"/>
          <w:b/>
          <w:bCs/>
          <w:snapToGrid w:val="0"/>
          <w:sz w:val="22"/>
          <w:szCs w:val="22"/>
          <w:lang w:eastAsia="fr-FR"/>
        </w:rPr>
      </w:pPr>
      <w:r>
        <w:rPr>
          <w:rFonts w:ascii="Arial" w:hAnsi="Arial" w:cs="Arial"/>
          <w:b/>
          <w:bCs/>
          <w:snapToGrid w:val="0"/>
          <w:sz w:val="22"/>
          <w:szCs w:val="22"/>
          <w:lang w:eastAsia="fr-FR"/>
        </w:rPr>
        <w:t>ENVIRONNEMENT</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62688" behindDoc="0" locked="0" layoutInCell="1" allowOverlap="1">
                <wp:simplePos x="0" y="0"/>
                <wp:positionH relativeFrom="column">
                  <wp:posOffset>760095</wp:posOffset>
                </wp:positionH>
                <wp:positionV relativeFrom="paragraph">
                  <wp:posOffset>1905</wp:posOffset>
                </wp:positionV>
                <wp:extent cx="1062990" cy="340360"/>
                <wp:effectExtent l="7620" t="11430" r="34290" b="57785"/>
                <wp:wrapNone/>
                <wp:docPr id="3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 cy="340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5pt" to="143.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t5MAIAAFMEAAAOAAAAZHJzL2Uyb0RvYy54bWysVNuO2jAQfa/Uf7D8DrmQsh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" strokeweight="1pt">
                <v:stroke endarrow="block"/>
              </v:line>
            </w:pict>
          </mc:Fallback>
        </mc:AlternateContent>
      </w:r>
      <w:r>
        <w:rPr>
          <w:noProof/>
          <w:lang w:eastAsia="fr-FR"/>
        </w:rPr>
        <mc:AlternateContent>
          <mc:Choice Requires="wps">
            <w:drawing>
              <wp:anchor distT="0" distB="0" distL="114300" distR="114300" simplePos="0" relativeHeight="251734016" behindDoc="0" locked="0" layoutInCell="1" allowOverlap="1">
                <wp:simplePos x="0" y="0"/>
                <wp:positionH relativeFrom="column">
                  <wp:posOffset>1845945</wp:posOffset>
                </wp:positionH>
                <wp:positionV relativeFrom="paragraph">
                  <wp:posOffset>158115</wp:posOffset>
                </wp:positionV>
                <wp:extent cx="3086100" cy="289560"/>
                <wp:effectExtent l="7620" t="15240" r="11430" b="9525"/>
                <wp:wrapNone/>
                <wp:docPr id="3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956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SYSTEME NERVEUX CENTRAL</w:t>
                            </w:r>
                          </w:p>
                          <w:p w:rsidR="00E46B6E" w:rsidRDefault="00E46B6E" w:rsidP="00BE3F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6" type="#_x0000_t202" style="position:absolute;left:0;text-align:left;margin-left:145.35pt;margin-top:12.45pt;width:243pt;height:22.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" strokeweight="1pt">
                <v:textbo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SYSTEME NERVEUX CENTRAL</w:t>
                      </w:r>
                    </w:p>
                    <w:p w:rsidR="00E46B6E" w:rsidRDefault="00E46B6E" w:rsidP="00BE3F3B"/>
                  </w:txbxContent>
                </v:textbox>
              </v:shape>
            </w:pict>
          </mc:Fallback>
        </mc:AlternateContent>
      </w:r>
    </w:p>
    <w:p w:rsidR="00BE3F3B" w:rsidRDefault="00BE3F3B" w:rsidP="00BE3F3B">
      <w:pPr>
        <w:rPr>
          <w:snapToGrid w:val="0"/>
          <w:lang w:eastAsia="fr-FR"/>
        </w:rPr>
      </w:pPr>
    </w:p>
    <w:p w:rsidR="00BE3F3B" w:rsidRDefault="009A4D69" w:rsidP="00BE3F3B">
      <w:pPr>
        <w:rPr>
          <w:snapToGrid w:val="0"/>
          <w:sz w:val="32"/>
          <w:szCs w:val="32"/>
          <w:lang w:eastAsia="fr-FR"/>
        </w:rPr>
      </w:pPr>
      <w:r>
        <w:rPr>
          <w:noProof/>
          <w:lang w:eastAsia="fr-FR"/>
        </w:rPr>
        <mc:AlternateContent>
          <mc:Choice Requires="wps">
            <w:drawing>
              <wp:anchor distT="0" distB="0" distL="114300" distR="114300" simplePos="0" relativeHeight="251742208" behindDoc="0" locked="0" layoutInCell="1" allowOverlap="1">
                <wp:simplePos x="0" y="0"/>
                <wp:positionH relativeFrom="column">
                  <wp:posOffset>3329940</wp:posOffset>
                </wp:positionH>
                <wp:positionV relativeFrom="paragraph">
                  <wp:posOffset>165735</wp:posOffset>
                </wp:positionV>
                <wp:extent cx="1905" cy="375920"/>
                <wp:effectExtent l="53340" t="13335" r="59055" b="20320"/>
                <wp:wrapNone/>
                <wp:docPr id="3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759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13.05pt" to="262.3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6nLA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" strokeweight="1pt">
                <v:stroke endarrow="block"/>
              </v:line>
            </w:pict>
          </mc:Fallback>
        </mc:AlternateContent>
      </w:r>
      <w:r w:rsidR="00BE3F3B">
        <w:rPr>
          <w:snapToGrid w:val="0"/>
          <w:lang w:eastAsia="fr-FR"/>
        </w:rPr>
        <w:t xml:space="preserve">                                                                       </w:t>
      </w:r>
    </w:p>
    <w:p w:rsidR="00BE3F3B" w:rsidRDefault="00BE3F3B" w:rsidP="00BE3F3B">
      <w:pPr>
        <w:rPr>
          <w:b/>
          <w:bCs/>
          <w:i/>
          <w:iCs/>
          <w:snapToGrid w:val="0"/>
          <w:lang w:eastAsia="fr-FR"/>
        </w:rPr>
      </w:pPr>
      <w:r>
        <w:rPr>
          <w:snapToGrid w:val="0"/>
          <w:lang w:eastAsia="fr-FR"/>
        </w:rPr>
        <w:t xml:space="preserve">                                                        </w:t>
      </w:r>
      <w:r>
        <w:rPr>
          <w:b/>
          <w:bCs/>
          <w:i/>
          <w:iCs/>
          <w:snapToGrid w:val="0"/>
          <w:lang w:eastAsia="fr-FR"/>
        </w:rPr>
        <w:t>Neuromodulateurs</w:t>
      </w:r>
    </w:p>
    <w:p w:rsidR="00BE3F3B" w:rsidRDefault="00BE3F3B" w:rsidP="00BE3F3B">
      <w:pPr>
        <w:rPr>
          <w:snapToGrid w:val="0"/>
          <w:lang w:eastAsia="fr-FR"/>
        </w:rPr>
      </w:pPr>
    </w:p>
    <w:p w:rsidR="00BE3F3B" w:rsidRDefault="009A4D69" w:rsidP="00BE3F3B">
      <w:pPr>
        <w:rPr>
          <w:b/>
          <w:bCs/>
          <w:snapToGrid w:val="0"/>
          <w:lang w:eastAsia="fr-FR"/>
        </w:rPr>
      </w:pPr>
      <w:r>
        <w:rPr>
          <w:b/>
          <w:bCs/>
          <w:noProof/>
          <w:lang w:eastAsia="fr-FR"/>
        </w:rPr>
        <mc:AlternateContent>
          <mc:Choice Requires="wps">
            <w:drawing>
              <wp:anchor distT="0" distB="0" distL="114300" distR="114300" simplePos="0" relativeHeight="251735040" behindDoc="0" locked="0" layoutInCell="1" allowOverlap="1">
                <wp:simplePos x="0" y="0"/>
                <wp:positionH relativeFrom="column">
                  <wp:posOffset>2074545</wp:posOffset>
                </wp:positionH>
                <wp:positionV relativeFrom="paragraph">
                  <wp:posOffset>38735</wp:posOffset>
                </wp:positionV>
                <wp:extent cx="2628900" cy="289560"/>
                <wp:effectExtent l="7620" t="10160" r="11430" b="14605"/>
                <wp:wrapNone/>
                <wp:docPr id="3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pacing w:val="20"/>
                              </w:rPr>
                            </w:pPr>
                            <w:r>
                              <w:rPr>
                                <w:rFonts w:ascii="Verdana" w:hAnsi="Verdana"/>
                                <w:b/>
                                <w:bCs/>
                                <w:snapToGrid w:val="0"/>
                                <w:spacing w:val="20"/>
                                <w:lang w:eastAsia="fr-FR"/>
                              </w:rPr>
                              <w:t>HYPOTHALAMUS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7" type="#_x0000_t202" style="position:absolute;left:0;text-align:left;margin-left:163.35pt;margin-top:3.05pt;width:207pt;height:2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" strokeweight="1pt">
                <v:textbox>
                  <w:txbxContent>
                    <w:p w:rsidR="00E46B6E" w:rsidRDefault="00E46B6E" w:rsidP="00BE3F3B">
                      <w:pPr>
                        <w:jc w:val="center"/>
                        <w:rPr>
                          <w:rFonts w:ascii="Verdana" w:hAnsi="Verdana"/>
                          <w:b/>
                          <w:bCs/>
                          <w:spacing w:val="20"/>
                        </w:rPr>
                      </w:pPr>
                      <w:r>
                        <w:rPr>
                          <w:rFonts w:ascii="Verdana" w:hAnsi="Verdana"/>
                          <w:b/>
                          <w:bCs/>
                          <w:snapToGrid w:val="0"/>
                          <w:spacing w:val="20"/>
                          <w:lang w:eastAsia="fr-FR"/>
                        </w:rPr>
                        <w:t>HYPOTHALAMUS</w:t>
                      </w:r>
                    </w:p>
                  </w:txbxContent>
                </v:textbox>
              </v:shape>
            </w:pict>
          </mc:Fallback>
        </mc:AlternateContent>
      </w:r>
      <w:r w:rsidR="00BE3F3B">
        <w:rPr>
          <w:b/>
          <w:bCs/>
          <w:snapToGrid w:val="0"/>
          <w:lang w:eastAsia="fr-FR"/>
        </w:rPr>
        <w:t xml:space="preserve">                                             </w:t>
      </w:r>
    </w:p>
    <w:p w:rsidR="00BE3F3B" w:rsidRDefault="00BE3F3B" w:rsidP="00BE3F3B">
      <w:pPr>
        <w:rPr>
          <w:snapToGrid w:val="0"/>
          <w:lang w:eastAsia="fr-FR"/>
        </w:rPr>
      </w:pPr>
    </w:p>
    <w:p w:rsidR="00BE3F3B" w:rsidRDefault="009A4D69" w:rsidP="00BE3F3B">
      <w:pPr>
        <w:rPr>
          <w:snapToGrid w:val="0"/>
          <w:sz w:val="20"/>
          <w:lang w:eastAsia="fr-FR"/>
        </w:rPr>
      </w:pPr>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3329940</wp:posOffset>
                </wp:positionH>
                <wp:positionV relativeFrom="paragraph">
                  <wp:posOffset>31115</wp:posOffset>
                </wp:positionV>
                <wp:extent cx="1905" cy="375920"/>
                <wp:effectExtent l="53340" t="12065" r="59055" b="21590"/>
                <wp:wrapNone/>
                <wp:docPr id="3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759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2.45pt" to="262.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epLQ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" strokeweight="1pt">
                <v:stroke endarrow="block"/>
              </v:line>
            </w:pict>
          </mc:Fallback>
        </mc:AlternateContent>
      </w:r>
      <w:r w:rsidR="00BE3F3B">
        <w:rPr>
          <w:snapToGrid w:val="0"/>
          <w:lang w:eastAsia="fr-FR"/>
        </w:rPr>
        <w:t xml:space="preserve">                                                                           </w:t>
      </w:r>
    </w:p>
    <w:p w:rsidR="00BE3F3B" w:rsidRDefault="00BE3F3B" w:rsidP="00BE3F3B">
      <w:pPr>
        <w:rPr>
          <w:b/>
          <w:bCs/>
          <w:i/>
          <w:iCs/>
          <w:snapToGrid w:val="0"/>
          <w:lang w:eastAsia="fr-FR"/>
        </w:rPr>
      </w:pPr>
      <w:r>
        <w:rPr>
          <w:snapToGrid w:val="0"/>
          <w:lang w:eastAsia="fr-FR"/>
        </w:rPr>
        <w:t xml:space="preserve">                                                                           </w:t>
      </w:r>
      <w:r>
        <w:rPr>
          <w:b/>
          <w:bCs/>
          <w:i/>
          <w:iCs/>
          <w:snapToGrid w:val="0"/>
          <w:lang w:eastAsia="fr-FR"/>
        </w:rPr>
        <w:t>GnRH</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36064" behindDoc="0" locked="0" layoutInCell="1" allowOverlap="1">
                <wp:simplePos x="0" y="0"/>
                <wp:positionH relativeFrom="column">
                  <wp:posOffset>2074545</wp:posOffset>
                </wp:positionH>
                <wp:positionV relativeFrom="paragraph">
                  <wp:posOffset>167640</wp:posOffset>
                </wp:positionV>
                <wp:extent cx="2628900" cy="289560"/>
                <wp:effectExtent l="7620" t="15240" r="11430" b="9525"/>
                <wp:wrapNone/>
                <wp:docPr id="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956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pacing w:val="20"/>
                              </w:rPr>
                            </w:pPr>
                            <w:r>
                              <w:rPr>
                                <w:rFonts w:ascii="Verdana" w:hAnsi="Verdana"/>
                                <w:b/>
                                <w:bCs/>
                                <w:snapToGrid w:val="0"/>
                                <w:spacing w:val="20"/>
                                <w:lang w:eastAsia="fr-FR"/>
                              </w:rPr>
                              <w:t>ADENOHYPOPHYSE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8" type="#_x0000_t202" style="position:absolute;left:0;text-align:left;margin-left:163.35pt;margin-top:13.2pt;width:207pt;height:22.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" strokeweight="1pt">
                <v:textbox>
                  <w:txbxContent>
                    <w:p w:rsidR="00E46B6E" w:rsidRDefault="00E46B6E" w:rsidP="00BE3F3B">
                      <w:pPr>
                        <w:jc w:val="center"/>
                        <w:rPr>
                          <w:rFonts w:ascii="Verdana" w:hAnsi="Verdana"/>
                          <w:b/>
                          <w:bCs/>
                          <w:spacing w:val="20"/>
                        </w:rPr>
                      </w:pPr>
                      <w:r>
                        <w:rPr>
                          <w:rFonts w:ascii="Verdana" w:hAnsi="Verdana"/>
                          <w:b/>
                          <w:bCs/>
                          <w:snapToGrid w:val="0"/>
                          <w:spacing w:val="20"/>
                          <w:lang w:eastAsia="fr-FR"/>
                        </w:rPr>
                        <w:t>ADENOHYPOPHYSE</w:t>
                      </w:r>
                    </w:p>
                  </w:txbxContent>
                </v:textbox>
              </v:shape>
            </w:pict>
          </mc:Fallback>
        </mc:AlternateContent>
      </w:r>
    </w:p>
    <w:p w:rsidR="00BE3F3B" w:rsidRDefault="009A4D69" w:rsidP="00BE3F3B">
      <w:pPr>
        <w:rPr>
          <w:b/>
          <w:bCs/>
          <w:snapToGrid w:val="0"/>
          <w:lang w:eastAsia="fr-FR"/>
        </w:rPr>
      </w:pPr>
      <w:r>
        <w:rPr>
          <w:b/>
          <w:bCs/>
          <w:noProof/>
          <w:lang w:eastAsia="fr-FR"/>
        </w:rPr>
        <mc:AlternateContent>
          <mc:Choice Requires="wps">
            <w:drawing>
              <wp:anchor distT="0" distB="0" distL="114300" distR="114300" simplePos="0" relativeHeight="251752448" behindDoc="0" locked="0" layoutInCell="1" allowOverlap="1">
                <wp:simplePos x="0" y="0"/>
                <wp:positionH relativeFrom="column">
                  <wp:posOffset>6179820</wp:posOffset>
                </wp:positionH>
                <wp:positionV relativeFrom="paragraph">
                  <wp:posOffset>147320</wp:posOffset>
                </wp:positionV>
                <wp:extent cx="5715" cy="2259965"/>
                <wp:effectExtent l="7620" t="13970" r="15240" b="12065"/>
                <wp:wrapNone/>
                <wp:docPr id="3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225996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6pt,11.6pt" to="487.0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" strokeweight="1pt">
                <v:stroke dashstyle="dash"/>
              </v:line>
            </w:pict>
          </mc:Fallback>
        </mc:AlternateContent>
      </w:r>
      <w:r>
        <w:rPr>
          <w:b/>
          <w:bCs/>
          <w:noProof/>
          <w:lang w:eastAsia="fr-FR"/>
        </w:rPr>
        <mc:AlternateContent>
          <mc:Choice Requires="wps">
            <w:drawing>
              <wp:anchor distT="0" distB="0" distL="114300" distR="114300" simplePos="0" relativeHeight="251754496" behindDoc="0" locked="0" layoutInCell="1" allowOverlap="1">
                <wp:simplePos x="0" y="0"/>
                <wp:positionH relativeFrom="column">
                  <wp:posOffset>4709160</wp:posOffset>
                </wp:positionH>
                <wp:positionV relativeFrom="paragraph">
                  <wp:posOffset>156845</wp:posOffset>
                </wp:positionV>
                <wp:extent cx="1474470" cy="4445"/>
                <wp:effectExtent l="22860" t="52070" r="7620" b="57785"/>
                <wp:wrapNone/>
                <wp:docPr id="2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4470" cy="4445"/>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12.35pt" to="486.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" strokeweight="1pt">
                <v:stroke dashstyle="dash" endarrow="block"/>
              </v:line>
            </w:pict>
          </mc:Fallback>
        </mc:AlternateContent>
      </w:r>
      <w:r w:rsidR="00BE3F3B">
        <w:rPr>
          <w:b/>
          <w:bCs/>
          <w:snapToGrid w:val="0"/>
          <w:lang w:eastAsia="fr-FR"/>
        </w:rPr>
        <w:t xml:space="preserve">                                               (-)                                                                           (+)</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61664" behindDoc="0" locked="0" layoutInCell="1" allowOverlap="1">
                <wp:simplePos x="0" y="0"/>
                <wp:positionH relativeFrom="column">
                  <wp:posOffset>3861435</wp:posOffset>
                </wp:positionH>
                <wp:positionV relativeFrom="paragraph">
                  <wp:posOffset>167005</wp:posOffset>
                </wp:positionV>
                <wp:extent cx="0" cy="228600"/>
                <wp:effectExtent l="60960" t="14605" r="62865" b="23495"/>
                <wp:wrapNone/>
                <wp:docPr id="2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05pt,13.15pt" to="304.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" strokeweight="1pt">
                <v:stroke endarrow="block"/>
              </v:line>
            </w:pict>
          </mc:Fallback>
        </mc:AlternateContent>
      </w:r>
      <w:r>
        <w:rPr>
          <w:b/>
          <w:bCs/>
          <w:noProof/>
          <w:lang w:eastAsia="fr-FR"/>
        </w:rPr>
        <mc:AlternateContent>
          <mc:Choice Requires="wps">
            <w:drawing>
              <wp:anchor distT="0" distB="0" distL="114300" distR="114300" simplePos="0" relativeHeight="251753472" behindDoc="0" locked="0" layoutInCell="1" allowOverlap="1">
                <wp:simplePos x="0" y="0"/>
                <wp:positionH relativeFrom="column">
                  <wp:posOffset>451485</wp:posOffset>
                </wp:positionH>
                <wp:positionV relativeFrom="paragraph">
                  <wp:posOffset>44450</wp:posOffset>
                </wp:positionV>
                <wp:extent cx="22860" cy="2232025"/>
                <wp:effectExtent l="13335" t="6350" r="11430" b="9525"/>
                <wp:wrapNone/>
                <wp:docPr id="2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 cy="223202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3.5pt" to="37.3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" strokeweight="1pt">
                <v:stroke dashstyle="dash"/>
              </v:line>
            </w:pict>
          </mc:Fallback>
        </mc:AlternateContent>
      </w:r>
      <w:r>
        <w:rPr>
          <w:b/>
          <w:bCs/>
          <w:noProof/>
          <w:lang w:eastAsia="fr-FR"/>
        </w:rPr>
        <mc:AlternateContent>
          <mc:Choice Requires="wps">
            <w:drawing>
              <wp:anchor distT="0" distB="0" distL="114300" distR="114300" simplePos="0" relativeHeight="251755520" behindDoc="0" locked="0" layoutInCell="1" allowOverlap="1">
                <wp:simplePos x="0" y="0"/>
                <wp:positionH relativeFrom="column">
                  <wp:posOffset>472440</wp:posOffset>
                </wp:positionH>
                <wp:positionV relativeFrom="paragraph">
                  <wp:posOffset>5080</wp:posOffset>
                </wp:positionV>
                <wp:extent cx="1600200" cy="0"/>
                <wp:effectExtent l="15240" t="62230" r="22860" b="61595"/>
                <wp:wrapNone/>
                <wp:docPr id="2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4pt" to="163.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" strokeweight="1pt">
                <v:stroke dashstyle="dash" endarrow="block"/>
              </v:line>
            </w:pict>
          </mc:Fallback>
        </mc:AlternateContent>
      </w:r>
      <w:r>
        <w:rPr>
          <w:noProof/>
          <w:lang w:eastAsia="fr-FR"/>
        </w:rPr>
        <mc:AlternateContent>
          <mc:Choice Requires="wps">
            <w:drawing>
              <wp:anchor distT="0" distB="0" distL="114300" distR="114300" simplePos="0" relativeHeight="251744256" behindDoc="0" locked="0" layoutInCell="1" allowOverlap="1">
                <wp:simplePos x="0" y="0"/>
                <wp:positionH relativeFrom="column">
                  <wp:posOffset>2760345</wp:posOffset>
                </wp:positionH>
                <wp:positionV relativeFrom="paragraph">
                  <wp:posOffset>160020</wp:posOffset>
                </wp:positionV>
                <wp:extent cx="0" cy="228600"/>
                <wp:effectExtent l="55245" t="7620" r="59055" b="20955"/>
                <wp:wrapNone/>
                <wp:docPr id="2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2.6pt" to="217.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" strokeweight="1pt">
                <v:stroke endarrow="block"/>
              </v:line>
            </w:pict>
          </mc:Fallback>
        </mc:AlternateContent>
      </w:r>
    </w:p>
    <w:p w:rsidR="00BE3F3B" w:rsidRDefault="00BE3F3B" w:rsidP="00BE3F3B">
      <w:pPr>
        <w:rPr>
          <w:snapToGrid w:val="0"/>
          <w:sz w:val="28"/>
          <w:szCs w:val="28"/>
          <w:lang w:eastAsia="fr-FR"/>
        </w:rPr>
      </w:pPr>
      <w:r>
        <w:rPr>
          <w:snapToGrid w:val="0"/>
          <w:lang w:eastAsia="fr-FR"/>
        </w:rPr>
        <w:t xml:space="preserve">                         </w:t>
      </w: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46304" behindDoc="0" locked="0" layoutInCell="1" allowOverlap="1">
                <wp:simplePos x="0" y="0"/>
                <wp:positionH relativeFrom="column">
                  <wp:posOffset>2712720</wp:posOffset>
                </wp:positionH>
                <wp:positionV relativeFrom="paragraph">
                  <wp:posOffset>167640</wp:posOffset>
                </wp:positionV>
                <wp:extent cx="443865" cy="638810"/>
                <wp:effectExtent l="7620" t="15240" r="53340" b="50800"/>
                <wp:wrapNone/>
                <wp:docPr id="2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6388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pt,13.2pt" to="248.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" strokeweight="1pt">
                <v:stroke endarrow="block"/>
              </v:line>
            </w:pict>
          </mc:Fallback>
        </mc:AlternateContent>
      </w:r>
      <w:r>
        <w:rPr>
          <w:noProof/>
          <w:lang w:eastAsia="fr-FR"/>
        </w:rPr>
        <mc:AlternateContent>
          <mc:Choice Requires="wps">
            <w:drawing>
              <wp:anchor distT="0" distB="0" distL="114300" distR="114300" simplePos="0" relativeHeight="251745280" behindDoc="0" locked="0" layoutInCell="1" allowOverlap="1">
                <wp:simplePos x="0" y="0"/>
                <wp:positionH relativeFrom="column">
                  <wp:posOffset>1762125</wp:posOffset>
                </wp:positionH>
                <wp:positionV relativeFrom="paragraph">
                  <wp:posOffset>160020</wp:posOffset>
                </wp:positionV>
                <wp:extent cx="958215" cy="643890"/>
                <wp:effectExtent l="47625" t="7620" r="13335" b="53340"/>
                <wp:wrapNone/>
                <wp:docPr id="2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215" cy="64389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2.6pt" to="214.2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" strokeweight="1pt">
                <v:stroke endarrow="block"/>
              </v:line>
            </w:pict>
          </mc:Fallback>
        </mc:AlternateContent>
      </w:r>
      <w:r w:rsidR="00BE3F3B">
        <w:rPr>
          <w:snapToGrid w:val="0"/>
          <w:lang w:eastAsia="fr-FR"/>
        </w:rPr>
        <w:t xml:space="preserve">                                                                     </w:t>
      </w:r>
      <w:r w:rsidR="00BE3F3B">
        <w:rPr>
          <w:i/>
          <w:iCs/>
          <w:snapToGrid w:val="0"/>
          <w:lang w:eastAsia="fr-FR"/>
        </w:rPr>
        <w:t xml:space="preserve"> </w:t>
      </w:r>
      <w:r w:rsidR="00BE3F3B">
        <w:rPr>
          <w:b/>
          <w:bCs/>
          <w:i/>
          <w:iCs/>
          <w:snapToGrid w:val="0"/>
          <w:lang w:eastAsia="fr-FR"/>
        </w:rPr>
        <w:t>LH</w:t>
      </w:r>
      <w:r w:rsidR="00BE3F3B">
        <w:rPr>
          <w:snapToGrid w:val="0"/>
          <w:lang w:eastAsia="fr-FR"/>
        </w:rPr>
        <w:t xml:space="preserve">                      </w:t>
      </w:r>
      <w:r w:rsidR="00BE3F3B">
        <w:rPr>
          <w:b/>
          <w:bCs/>
          <w:i/>
          <w:iCs/>
          <w:snapToGrid w:val="0"/>
          <w:lang w:eastAsia="fr-FR"/>
        </w:rPr>
        <w:t>FSH</w:t>
      </w: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37088" behindDoc="0" locked="0" layoutInCell="1" allowOverlap="1">
                <wp:simplePos x="0" y="0"/>
                <wp:positionH relativeFrom="column">
                  <wp:posOffset>817245</wp:posOffset>
                </wp:positionH>
                <wp:positionV relativeFrom="paragraph">
                  <wp:posOffset>1270</wp:posOffset>
                </wp:positionV>
                <wp:extent cx="5029200" cy="2288540"/>
                <wp:effectExtent l="7620" t="10795" r="11430" b="152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28854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 xml:space="preserve">  OVAIRE</w:t>
                            </w:r>
                          </w:p>
                          <w:p w:rsidR="00E46B6E" w:rsidRDefault="00E46B6E" w:rsidP="00BE3F3B"/>
                          <w:p w:rsidR="00E46B6E" w:rsidRDefault="00E46B6E" w:rsidP="00BE3F3B"/>
                          <w:p w:rsidR="00E46B6E" w:rsidRDefault="00E46B6E" w:rsidP="00BE3F3B"/>
                          <w:p w:rsidR="00E46B6E" w:rsidRDefault="00E46B6E" w:rsidP="00BE3F3B">
                            <w:pPr>
                              <w:rPr>
                                <w:sz w:val="20"/>
                              </w:rPr>
                            </w:pPr>
                          </w:p>
                          <w:p w:rsidR="00E46B6E" w:rsidRDefault="00E46B6E" w:rsidP="00BE3F3B">
                            <w:pPr>
                              <w:rPr>
                                <w:b/>
                                <w:bCs/>
                              </w:rPr>
                            </w:pPr>
                            <w:r>
                              <w:rPr>
                                <w:b/>
                                <w:bCs/>
                              </w:rPr>
                              <w:t xml:space="preserve">                                                    (2)              (1)                  (-)     (3)</w:t>
                            </w:r>
                          </w:p>
                          <w:p w:rsidR="00E46B6E" w:rsidRDefault="00E46B6E" w:rsidP="00BE3F3B">
                            <w:r>
                              <w:t xml:space="preserve">            </w:t>
                            </w:r>
                          </w:p>
                          <w:p w:rsidR="00E46B6E" w:rsidRDefault="00E46B6E" w:rsidP="00BE3F3B">
                            <w:pPr>
                              <w:rPr>
                                <w:b/>
                                <w:bCs/>
                              </w:rPr>
                            </w:pPr>
                            <w:r>
                              <w:t xml:space="preserve">           </w:t>
                            </w:r>
                            <w:r>
                              <w:rPr>
                                <w:b/>
                                <w:bCs/>
                              </w:rPr>
                              <w:t>Androgènes</w:t>
                            </w:r>
                            <w:r>
                              <w:tab/>
                              <w:t xml:space="preserve">    </w:t>
                            </w:r>
                            <w:r w:rsidR="00AE408E">
                              <w:rPr>
                                <w:b/>
                                <w:bCs/>
                              </w:rPr>
                              <w:t>Œstrogènes</w:t>
                            </w:r>
                            <w:r>
                              <w:rPr>
                                <w:b/>
                                <w:bCs/>
                              </w:rPr>
                              <w:t xml:space="preserve">       Progestérone</w:t>
                            </w:r>
                          </w:p>
                          <w:p w:rsidR="00E46B6E" w:rsidRDefault="00E46B6E" w:rsidP="00BE3F3B">
                            <w:pPr>
                              <w:rPr>
                                <w:b/>
                                <w:bCs/>
                              </w:rPr>
                            </w:pPr>
                          </w:p>
                          <w:p w:rsidR="00E46B6E" w:rsidRDefault="00E46B6E" w:rsidP="00BE3F3B">
                            <w:pPr>
                              <w:rPr>
                                <w:b/>
                                <w:bCs/>
                              </w:rPr>
                            </w:pPr>
                            <w:r>
                              <w:rPr>
                                <w:b/>
                                <w:bCs/>
                              </w:rPr>
                              <w:t xml:space="preserve">                                                                       </w:t>
                            </w:r>
                          </w:p>
                          <w:p w:rsidR="00E46B6E" w:rsidRDefault="00E46B6E" w:rsidP="00BE3F3B">
                            <w:pPr>
                              <w:rPr>
                                <w:b/>
                                <w:bCs/>
                              </w:rPr>
                            </w:pPr>
                            <w:r>
                              <w:rPr>
                                <w:b/>
                                <w:bCs/>
                              </w:rPr>
                              <w:t xml:space="preserve">                                                              </w:t>
                            </w:r>
                          </w:p>
                          <w:p w:rsidR="00E46B6E" w:rsidRDefault="00E46B6E" w:rsidP="00BE3F3B">
                            <w:pPr>
                              <w:rPr>
                                <w:b/>
                                <w:bCs/>
                                <w:sz w:val="16"/>
                                <w:szCs w:val="16"/>
                              </w:rPr>
                            </w:pPr>
                            <w:r>
                              <w:rPr>
                                <w:b/>
                                <w:bCs/>
                              </w:rPr>
                              <w:t xml:space="preserve">                                                      </w:t>
                            </w:r>
                          </w:p>
                          <w:p w:rsidR="00E46B6E" w:rsidRDefault="00E46B6E" w:rsidP="00BE3F3B">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9" type="#_x0000_t202" style="position:absolute;left:0;text-align:left;margin-left:64.35pt;margin-top:.1pt;width:396pt;height:180.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" strokeweight="1pt">
                <v:textbox>
                  <w:txbxContent>
                    <w:p w:rsidR="00E46B6E" w:rsidRDefault="00E46B6E" w:rsidP="00BE3F3B">
                      <w:pPr>
                        <w:jc w:val="center"/>
                        <w:rPr>
                          <w:rFonts w:ascii="Verdana" w:hAnsi="Verdana"/>
                          <w:b/>
                          <w:bCs/>
                          <w:snapToGrid w:val="0"/>
                          <w:spacing w:val="20"/>
                          <w:lang w:eastAsia="fr-FR"/>
                        </w:rPr>
                      </w:pPr>
                      <w:r>
                        <w:rPr>
                          <w:rFonts w:ascii="Verdana" w:hAnsi="Verdana"/>
                          <w:b/>
                          <w:bCs/>
                          <w:snapToGrid w:val="0"/>
                          <w:spacing w:val="20"/>
                          <w:lang w:eastAsia="fr-FR"/>
                        </w:rPr>
                        <w:t xml:space="preserve">  OVAIRE</w:t>
                      </w:r>
                    </w:p>
                    <w:p w:rsidR="00E46B6E" w:rsidRDefault="00E46B6E" w:rsidP="00BE3F3B"/>
                    <w:p w:rsidR="00E46B6E" w:rsidRDefault="00E46B6E" w:rsidP="00BE3F3B"/>
                    <w:p w:rsidR="00E46B6E" w:rsidRDefault="00E46B6E" w:rsidP="00BE3F3B"/>
                    <w:p w:rsidR="00E46B6E" w:rsidRDefault="00E46B6E" w:rsidP="00BE3F3B">
                      <w:pPr>
                        <w:rPr>
                          <w:sz w:val="20"/>
                        </w:rPr>
                      </w:pPr>
                    </w:p>
                    <w:p w:rsidR="00E46B6E" w:rsidRDefault="00E46B6E" w:rsidP="00BE3F3B">
                      <w:pPr>
                        <w:rPr>
                          <w:b/>
                          <w:bCs/>
                        </w:rPr>
                      </w:pPr>
                      <w:r>
                        <w:rPr>
                          <w:b/>
                          <w:bCs/>
                        </w:rPr>
                        <w:t xml:space="preserve">                                                    (2)              (1)                  (-)     (3)</w:t>
                      </w:r>
                    </w:p>
                    <w:p w:rsidR="00E46B6E" w:rsidRDefault="00E46B6E" w:rsidP="00BE3F3B">
                      <w:r>
                        <w:t xml:space="preserve">            </w:t>
                      </w:r>
                    </w:p>
                    <w:p w:rsidR="00E46B6E" w:rsidRDefault="00E46B6E" w:rsidP="00BE3F3B">
                      <w:pPr>
                        <w:rPr>
                          <w:b/>
                          <w:bCs/>
                        </w:rPr>
                      </w:pPr>
                      <w:r>
                        <w:t xml:space="preserve">           </w:t>
                      </w:r>
                      <w:r>
                        <w:rPr>
                          <w:b/>
                          <w:bCs/>
                        </w:rPr>
                        <w:t>Androgènes</w:t>
                      </w:r>
                      <w:r>
                        <w:tab/>
                        <w:t xml:space="preserve">    </w:t>
                      </w:r>
                      <w:r w:rsidR="00AE408E">
                        <w:rPr>
                          <w:b/>
                          <w:bCs/>
                        </w:rPr>
                        <w:t>Œstrogènes</w:t>
                      </w:r>
                      <w:r>
                        <w:rPr>
                          <w:b/>
                          <w:bCs/>
                        </w:rPr>
                        <w:t xml:space="preserve">       Progestérone</w:t>
                      </w:r>
                    </w:p>
                    <w:p w:rsidR="00E46B6E" w:rsidRDefault="00E46B6E" w:rsidP="00BE3F3B">
                      <w:pPr>
                        <w:rPr>
                          <w:b/>
                          <w:bCs/>
                        </w:rPr>
                      </w:pPr>
                    </w:p>
                    <w:p w:rsidR="00E46B6E" w:rsidRDefault="00E46B6E" w:rsidP="00BE3F3B">
                      <w:pPr>
                        <w:rPr>
                          <w:b/>
                          <w:bCs/>
                        </w:rPr>
                      </w:pPr>
                      <w:r>
                        <w:rPr>
                          <w:b/>
                          <w:bCs/>
                        </w:rPr>
                        <w:t xml:space="preserve">                                                                       </w:t>
                      </w:r>
                    </w:p>
                    <w:p w:rsidR="00E46B6E" w:rsidRDefault="00E46B6E" w:rsidP="00BE3F3B">
                      <w:pPr>
                        <w:rPr>
                          <w:b/>
                          <w:bCs/>
                        </w:rPr>
                      </w:pPr>
                      <w:r>
                        <w:rPr>
                          <w:b/>
                          <w:bCs/>
                        </w:rPr>
                        <w:t xml:space="preserve">                                                              </w:t>
                      </w:r>
                    </w:p>
                    <w:p w:rsidR="00E46B6E" w:rsidRDefault="00E46B6E" w:rsidP="00BE3F3B">
                      <w:pPr>
                        <w:rPr>
                          <w:b/>
                          <w:bCs/>
                          <w:sz w:val="16"/>
                          <w:szCs w:val="16"/>
                        </w:rPr>
                      </w:pPr>
                      <w:r>
                        <w:rPr>
                          <w:b/>
                          <w:bCs/>
                        </w:rPr>
                        <w:t xml:space="preserve">                                                      </w:t>
                      </w:r>
                    </w:p>
                    <w:p w:rsidR="00E46B6E" w:rsidRDefault="00E46B6E" w:rsidP="00BE3F3B">
                      <w:r>
                        <w:rPr>
                          <w:b/>
                          <w:bCs/>
                        </w:rPr>
                        <w:t xml:space="preserve">                                                                                </w:t>
                      </w:r>
                    </w:p>
                  </w:txbxContent>
                </v:textbox>
              </v:shape>
            </w:pict>
          </mc:Fallback>
        </mc:AlternateContent>
      </w: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41184" behindDoc="0" locked="0" layoutInCell="1" allowOverlap="1">
                <wp:simplePos x="0" y="0"/>
                <wp:positionH relativeFrom="column">
                  <wp:posOffset>4246245</wp:posOffset>
                </wp:positionH>
                <wp:positionV relativeFrom="paragraph">
                  <wp:posOffset>107950</wp:posOffset>
                </wp:positionV>
                <wp:extent cx="1257300" cy="457200"/>
                <wp:effectExtent l="7620" t="12700" r="11430" b="6350"/>
                <wp:wrapNone/>
                <wp:docPr id="1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FOLLICULES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0" type="#_x0000_t202" style="position:absolute;left:0;text-align:left;margin-left:334.35pt;margin-top:8.5pt;width:99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" strokeweight="1pt">
                <v:textbox>
                  <w:txbxContent>
                    <w:p w:rsidR="00E46B6E" w:rsidRDefault="00E46B6E" w:rsidP="00BE3F3B">
                      <w:pPr>
                        <w:jc w:val="center"/>
                        <w:rPr>
                          <w:rFonts w:ascii="Arial" w:hAnsi="Arial" w:cs="Arial"/>
                          <w:b/>
                          <w:bCs/>
                          <w:snapToGrid w:val="0"/>
                          <w:sz w:val="22"/>
                          <w:szCs w:val="22"/>
                          <w:lang w:eastAsia="fr-FR"/>
                        </w:rPr>
                      </w:pPr>
                      <w:r>
                        <w:rPr>
                          <w:rFonts w:ascii="Arial" w:hAnsi="Arial" w:cs="Arial"/>
                          <w:b/>
                          <w:bCs/>
                          <w:snapToGrid w:val="0"/>
                          <w:sz w:val="22"/>
                          <w:szCs w:val="22"/>
                          <w:lang w:eastAsia="fr-FR"/>
                        </w:rPr>
                        <w:t>FOLLICULES</w:t>
                      </w:r>
                    </w:p>
                  </w:txbxContent>
                </v:textbox>
              </v:shape>
            </w:pict>
          </mc:Fallback>
        </mc:AlternateContent>
      </w:r>
      <w:r>
        <w:rPr>
          <w:noProof/>
          <w:lang w:eastAsia="fr-FR"/>
        </w:rPr>
        <mc:AlternateContent>
          <mc:Choice Requires="wps">
            <w:drawing>
              <wp:anchor distT="0" distB="0" distL="114300" distR="114300" simplePos="0" relativeHeight="251740160" behindDoc="0" locked="0" layoutInCell="1" allowOverlap="1">
                <wp:simplePos x="0" y="0"/>
                <wp:positionH relativeFrom="column">
                  <wp:posOffset>2712720</wp:posOffset>
                </wp:positionH>
                <wp:positionV relativeFrom="paragraph">
                  <wp:posOffset>107950</wp:posOffset>
                </wp:positionV>
                <wp:extent cx="1257300" cy="457200"/>
                <wp:effectExtent l="7620" t="12700" r="11430" b="6350"/>
                <wp:wrapNone/>
                <wp:docPr id="1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CORPS JAUNE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1" type="#_x0000_t202" style="position:absolute;left:0;text-align:left;margin-left:213.6pt;margin-top:8.5pt;width:99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" strokeweight="1pt">
                <v:textbo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CORPS JAUNE</w:t>
                      </w:r>
                    </w:p>
                  </w:txbxContent>
                </v:textbox>
              </v:shape>
            </w:pict>
          </mc:Fallback>
        </mc:AlternateContent>
      </w:r>
      <w:r>
        <w:rPr>
          <w:noProof/>
          <w:lang w:eastAsia="fr-FR"/>
        </w:rPr>
        <mc:AlternateContent>
          <mc:Choice Requires="wps">
            <w:drawing>
              <wp:anchor distT="0" distB="0" distL="114300" distR="114300" simplePos="0" relativeHeight="251738112" behindDoc="0" locked="0" layoutInCell="1" allowOverlap="1">
                <wp:simplePos x="0" y="0"/>
                <wp:positionH relativeFrom="column">
                  <wp:posOffset>1160145</wp:posOffset>
                </wp:positionH>
                <wp:positionV relativeFrom="paragraph">
                  <wp:posOffset>107950</wp:posOffset>
                </wp:positionV>
                <wp:extent cx="1257300" cy="457200"/>
                <wp:effectExtent l="7620" t="12700" r="11430" b="6350"/>
                <wp:wrapNone/>
                <wp:docPr id="1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12700">
                          <a:solidFill>
                            <a:srgbClr val="000000"/>
                          </a:solidFill>
                          <a:miter lim="800000"/>
                          <a:headEnd/>
                          <a:tailEnd/>
                        </a:ln>
                      </wps:spPr>
                      <wps:txb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STROMA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2" type="#_x0000_t202" style="position:absolute;left:0;text-align:left;margin-left:91.35pt;margin-top:8.5pt;width:99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" strokeweight="1pt">
                <v:textbox>
                  <w:txbxContent>
                    <w:p w:rsidR="00E46B6E" w:rsidRDefault="00E46B6E" w:rsidP="00BE3F3B">
                      <w:pPr>
                        <w:jc w:val="center"/>
                        <w:rPr>
                          <w:rFonts w:ascii="Arial" w:hAnsi="Arial" w:cs="Arial"/>
                          <w:b/>
                          <w:bCs/>
                          <w:sz w:val="22"/>
                          <w:szCs w:val="22"/>
                        </w:rPr>
                      </w:pPr>
                      <w:r>
                        <w:rPr>
                          <w:rFonts w:ascii="Arial" w:hAnsi="Arial" w:cs="Arial"/>
                          <w:b/>
                          <w:bCs/>
                          <w:snapToGrid w:val="0"/>
                          <w:sz w:val="22"/>
                          <w:szCs w:val="22"/>
                          <w:lang w:eastAsia="fr-FR"/>
                        </w:rPr>
                        <w:t>STROMA</w:t>
                      </w:r>
                    </w:p>
                  </w:txbxContent>
                </v:textbox>
              </v:shap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60640" behindDoc="0" locked="0" layoutInCell="1" allowOverlap="1">
                <wp:simplePos x="0" y="0"/>
                <wp:positionH relativeFrom="column">
                  <wp:posOffset>3128010</wp:posOffset>
                </wp:positionH>
                <wp:positionV relativeFrom="paragraph">
                  <wp:posOffset>38735</wp:posOffset>
                </wp:positionV>
                <wp:extent cx="5715" cy="387985"/>
                <wp:effectExtent l="51435" t="10160" r="57150" b="20955"/>
                <wp:wrapNone/>
                <wp:docPr id="1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879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3.05pt" to="246.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" strokeweight="1pt">
                <v:stroke endarrow="block"/>
              </v:line>
            </w:pict>
          </mc:Fallback>
        </mc:AlternateContent>
      </w:r>
      <w:r>
        <w:rPr>
          <w:noProof/>
          <w:lang w:eastAsia="fr-FR"/>
        </w:rPr>
        <mc:AlternateContent>
          <mc:Choice Requires="wps">
            <w:drawing>
              <wp:anchor distT="0" distB="0" distL="114300" distR="114300" simplePos="0" relativeHeight="251748352" behindDoc="0" locked="0" layoutInCell="1" allowOverlap="1">
                <wp:simplePos x="0" y="0"/>
                <wp:positionH relativeFrom="column">
                  <wp:posOffset>3560445</wp:posOffset>
                </wp:positionH>
                <wp:positionV relativeFrom="paragraph">
                  <wp:posOffset>38735</wp:posOffset>
                </wp:positionV>
                <wp:extent cx="0" cy="342900"/>
                <wp:effectExtent l="55245" t="10160" r="59055" b="18415"/>
                <wp:wrapNone/>
                <wp:docPr id="1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5pt,3.05pt" to="280.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" strokeweight="1pt">
                <v:stroke endarrow="block"/>
              </v:line>
            </w:pict>
          </mc:Fallback>
        </mc:AlternateContent>
      </w:r>
      <w:r>
        <w:rPr>
          <w:noProof/>
          <w:lang w:eastAsia="fr-FR"/>
        </w:rPr>
        <mc:AlternateContent>
          <mc:Choice Requires="wps">
            <w:drawing>
              <wp:anchor distT="0" distB="0" distL="114300" distR="114300" simplePos="0" relativeHeight="251750400" behindDoc="0" locked="0" layoutInCell="1" allowOverlap="1">
                <wp:simplePos x="0" y="0"/>
                <wp:positionH relativeFrom="column">
                  <wp:posOffset>4246245</wp:posOffset>
                </wp:positionH>
                <wp:positionV relativeFrom="paragraph">
                  <wp:posOffset>38735</wp:posOffset>
                </wp:positionV>
                <wp:extent cx="571500" cy="358140"/>
                <wp:effectExtent l="7620" t="57785" r="40005" b="12700"/>
                <wp:wrapNone/>
                <wp:docPr id="1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581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5pt,3.05pt" to="379.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" strokeweight="1pt">
                <v:stroke endarrow="block"/>
              </v:line>
            </w:pict>
          </mc:Fallback>
        </mc:AlternateContent>
      </w:r>
      <w:r>
        <w:rPr>
          <w:noProof/>
          <w:lang w:eastAsia="fr-FR"/>
        </w:rPr>
        <mc:AlternateContent>
          <mc:Choice Requires="wps">
            <w:drawing>
              <wp:anchor distT="0" distB="0" distL="114300" distR="114300" simplePos="0" relativeHeight="251747328" behindDoc="0" locked="0" layoutInCell="1" allowOverlap="1">
                <wp:simplePos x="0" y="0"/>
                <wp:positionH relativeFrom="column">
                  <wp:posOffset>1731645</wp:posOffset>
                </wp:positionH>
                <wp:positionV relativeFrom="paragraph">
                  <wp:posOffset>39370</wp:posOffset>
                </wp:positionV>
                <wp:extent cx="0" cy="228600"/>
                <wp:effectExtent l="55245" t="10795" r="59055" b="17780"/>
                <wp:wrapNone/>
                <wp:docPr id="1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3.1pt" to="136.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" strokeweight="1pt">
                <v:stroke endarrow="block"/>
              </v:lin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9A4D69" w:rsidP="00BE3F3B">
      <w:pPr>
        <w:rPr>
          <w:snapToGrid w:val="0"/>
          <w:lang w:eastAsia="fr-FR"/>
        </w:rPr>
      </w:pPr>
      <w:r>
        <w:rPr>
          <w:noProof/>
          <w:lang w:eastAsia="fr-FR"/>
        </w:rPr>
        <mc:AlternateContent>
          <mc:Choice Requires="wps">
            <w:drawing>
              <wp:anchor distT="0" distB="0" distL="114300" distR="114300" simplePos="0" relativeHeight="251759616" behindDoc="0" locked="0" layoutInCell="1" allowOverlap="1">
                <wp:simplePos x="0" y="0"/>
                <wp:positionH relativeFrom="column">
                  <wp:posOffset>2962275</wp:posOffset>
                </wp:positionH>
                <wp:positionV relativeFrom="paragraph">
                  <wp:posOffset>27305</wp:posOffset>
                </wp:positionV>
                <wp:extent cx="26670" cy="1074420"/>
                <wp:effectExtent l="57150" t="8255" r="30480" b="22225"/>
                <wp:wrapNone/>
                <wp:docPr id="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 cy="10744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2.15pt" to="235.3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" strokeweight="1pt">
                <v:stroke endarrow="block"/>
              </v:line>
            </w:pict>
          </mc:Fallback>
        </mc:AlternateContent>
      </w:r>
      <w:r>
        <w:rPr>
          <w:noProof/>
          <w:lang w:eastAsia="fr-FR"/>
        </w:rPr>
        <mc:AlternateContent>
          <mc:Choice Requires="wps">
            <w:drawing>
              <wp:anchor distT="0" distB="0" distL="114300" distR="114300" simplePos="0" relativeHeight="251749376" behindDoc="0" locked="0" layoutInCell="1" allowOverlap="1">
                <wp:simplePos x="0" y="0"/>
                <wp:positionH relativeFrom="column">
                  <wp:posOffset>3783330</wp:posOffset>
                </wp:positionH>
                <wp:positionV relativeFrom="paragraph">
                  <wp:posOffset>29845</wp:posOffset>
                </wp:positionV>
                <wp:extent cx="26670" cy="1074420"/>
                <wp:effectExtent l="59055" t="10795" r="28575" b="19685"/>
                <wp:wrapNone/>
                <wp:docPr id="1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 cy="10744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2.35pt" to="300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" strokeweight="1pt">
                <v:stroke endarrow="block"/>
              </v:line>
            </w:pict>
          </mc:Fallback>
        </mc:AlternateContent>
      </w:r>
      <w:r>
        <w:rPr>
          <w:b/>
          <w:bCs/>
          <w:noProof/>
          <w:lang w:eastAsia="fr-FR"/>
        </w:rPr>
        <mc:AlternateContent>
          <mc:Choice Requires="wps">
            <w:drawing>
              <wp:anchor distT="0" distB="0" distL="114300" distR="114300" simplePos="0" relativeHeight="251757568" behindDoc="0" locked="0" layoutInCell="1" allowOverlap="1">
                <wp:simplePos x="0" y="0"/>
                <wp:positionH relativeFrom="column">
                  <wp:posOffset>3941445</wp:posOffset>
                </wp:positionH>
                <wp:positionV relativeFrom="paragraph">
                  <wp:posOffset>52705</wp:posOffset>
                </wp:positionV>
                <wp:extent cx="0" cy="133350"/>
                <wp:effectExtent l="7620" t="14605" r="11430" b="13970"/>
                <wp:wrapNone/>
                <wp:docPr id="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335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5pt,4.15pt" to="310.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" strokeweight="1pt">
                <v:stroke dashstyle="dash"/>
              </v:line>
            </w:pict>
          </mc:Fallback>
        </mc:AlternateContent>
      </w:r>
      <w:r>
        <w:rPr>
          <w:b/>
          <w:bCs/>
          <w:noProof/>
          <w:lang w:eastAsia="fr-FR"/>
        </w:rPr>
        <mc:AlternateContent>
          <mc:Choice Requires="wps">
            <w:drawing>
              <wp:anchor distT="0" distB="0" distL="114300" distR="114300" simplePos="0" relativeHeight="251756544" behindDoc="0" locked="0" layoutInCell="1" allowOverlap="1">
                <wp:simplePos x="0" y="0"/>
                <wp:positionH relativeFrom="column">
                  <wp:posOffset>4019550</wp:posOffset>
                </wp:positionH>
                <wp:positionV relativeFrom="paragraph">
                  <wp:posOffset>41275</wp:posOffset>
                </wp:positionV>
                <wp:extent cx="0" cy="133350"/>
                <wp:effectExtent l="9525" t="12700" r="9525" b="6350"/>
                <wp:wrapNone/>
                <wp:docPr id="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335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3.25pt" to="31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" strokeweight="1pt">
                <v:stroke dashstyle="dash"/>
              </v:line>
            </w:pict>
          </mc:Fallback>
        </mc:AlternateContent>
      </w:r>
      <w:r>
        <w:rPr>
          <w:noProof/>
          <w:lang w:eastAsia="fr-FR"/>
        </w:rPr>
        <mc:AlternateContent>
          <mc:Choice Requires="wps">
            <w:drawing>
              <wp:anchor distT="0" distB="0" distL="114300" distR="114300" simplePos="0" relativeHeight="251751424" behindDoc="0" locked="0" layoutInCell="1" allowOverlap="1">
                <wp:simplePos x="0" y="0"/>
                <wp:positionH relativeFrom="column">
                  <wp:posOffset>4017645</wp:posOffset>
                </wp:positionH>
                <wp:positionV relativeFrom="paragraph">
                  <wp:posOffset>162560</wp:posOffset>
                </wp:positionV>
                <wp:extent cx="2169795" cy="36195"/>
                <wp:effectExtent l="7620" t="10160" r="13335" b="10795"/>
                <wp:wrapNone/>
                <wp:docPr id="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9795" cy="3619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12.8pt" to="487.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" strokeweight="1pt">
                <v:stroke dashstyle="dash"/>
              </v:line>
            </w:pict>
          </mc:Fallback>
        </mc:AlternateContent>
      </w:r>
    </w:p>
    <w:p w:rsidR="00BE3F3B" w:rsidRDefault="009A4D69" w:rsidP="00BE3F3B">
      <w:pPr>
        <w:rPr>
          <w:snapToGrid w:val="0"/>
          <w:lang w:eastAsia="fr-FR"/>
        </w:rPr>
      </w:pPr>
      <w:r>
        <w:rPr>
          <w:b/>
          <w:bCs/>
          <w:noProof/>
          <w:lang w:eastAsia="fr-FR"/>
        </w:rPr>
        <mc:AlternateContent>
          <mc:Choice Requires="wps">
            <w:drawing>
              <wp:anchor distT="0" distB="0" distL="114300" distR="114300" simplePos="0" relativeHeight="251758592" behindDoc="0" locked="0" layoutInCell="1" allowOverlap="1">
                <wp:simplePos x="0" y="0"/>
                <wp:positionH relativeFrom="column">
                  <wp:posOffset>447675</wp:posOffset>
                </wp:positionH>
                <wp:positionV relativeFrom="paragraph">
                  <wp:posOffset>37465</wp:posOffset>
                </wp:positionV>
                <wp:extent cx="3489960" cy="8890"/>
                <wp:effectExtent l="9525" t="8890" r="15240" b="10795"/>
                <wp:wrapNone/>
                <wp:docPr id="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9960" cy="889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2.95pt" to="310.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" strokeweight="1pt">
                <v:stroke dashstyle="dash"/>
              </v:line>
            </w:pict>
          </mc:Fallback>
        </mc:AlternateContent>
      </w:r>
      <w:r>
        <w:rPr>
          <w:noProof/>
          <w:lang w:eastAsia="fr-FR"/>
        </w:rPr>
        <mc:AlternateContent>
          <mc:Choice Requires="wps">
            <w:drawing>
              <wp:anchor distT="0" distB="0" distL="114300" distR="114300" simplePos="0" relativeHeight="251739136" behindDoc="0" locked="0" layoutInCell="1" allowOverlap="1">
                <wp:simplePos x="0" y="0"/>
                <wp:positionH relativeFrom="column">
                  <wp:posOffset>1019175</wp:posOffset>
                </wp:positionH>
                <wp:positionV relativeFrom="paragraph">
                  <wp:posOffset>918845</wp:posOffset>
                </wp:positionV>
                <wp:extent cx="4572000" cy="289560"/>
                <wp:effectExtent l="9525" t="13970" r="9525" b="10795"/>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9560"/>
                        </a:xfrm>
                        <a:prstGeom prst="rect">
                          <a:avLst/>
                        </a:prstGeom>
                        <a:solidFill>
                          <a:srgbClr val="FFFFFF"/>
                        </a:solidFill>
                        <a:ln w="12700">
                          <a:solidFill>
                            <a:srgbClr val="000000"/>
                          </a:solidFill>
                          <a:miter lim="800000"/>
                          <a:headEnd/>
                          <a:tailEnd/>
                        </a:ln>
                      </wps:spPr>
                      <wps:txbx>
                        <w:txbxContent>
                          <w:p w:rsidR="00E46B6E" w:rsidRDefault="00E46B6E" w:rsidP="00BE3F3B">
                            <w:pPr>
                              <w:rPr>
                                <w:rFonts w:ascii="Verdana" w:hAnsi="Verdana"/>
                                <w:b/>
                                <w:bCs/>
                                <w:spacing w:val="20"/>
                              </w:rPr>
                            </w:pPr>
                            <w:r>
                              <w:rPr>
                                <w:rFonts w:ascii="Verdana" w:hAnsi="Verdana"/>
                                <w:b/>
                                <w:bCs/>
                                <w:snapToGrid w:val="0"/>
                                <w:spacing w:val="20"/>
                                <w:lang w:eastAsia="fr-FR"/>
                              </w:rPr>
                              <w:t>PERIPHERIE : Caractères sexuels I, II et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3" type="#_x0000_t202" style="position:absolute;left:0;text-align:left;margin-left:80.25pt;margin-top:72.35pt;width:5in;height:22.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" strokeweight="1pt">
                <v:textbox>
                  <w:txbxContent>
                    <w:p w:rsidR="00E46B6E" w:rsidRDefault="00E46B6E" w:rsidP="00BE3F3B">
                      <w:pPr>
                        <w:rPr>
                          <w:rFonts w:ascii="Verdana" w:hAnsi="Verdana"/>
                          <w:b/>
                          <w:bCs/>
                          <w:spacing w:val="20"/>
                        </w:rPr>
                      </w:pPr>
                      <w:r>
                        <w:rPr>
                          <w:rFonts w:ascii="Verdana" w:hAnsi="Verdana"/>
                          <w:b/>
                          <w:bCs/>
                          <w:snapToGrid w:val="0"/>
                          <w:spacing w:val="20"/>
                          <w:lang w:eastAsia="fr-FR"/>
                        </w:rPr>
                        <w:t>PERIPHERIE : Caractères sexuels I, II et III</w:t>
                      </w:r>
                    </w:p>
                  </w:txbxContent>
                </v:textbox>
              </v:shape>
            </w:pict>
          </mc:Fallback>
        </mc:AlternateContent>
      </w: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lang w:eastAsia="fr-FR"/>
        </w:rPr>
      </w:pPr>
    </w:p>
    <w:p w:rsidR="00BE3F3B" w:rsidRDefault="00BE3F3B" w:rsidP="00BE3F3B">
      <w:pPr>
        <w:rPr>
          <w:snapToGrid w:val="0"/>
          <w:sz w:val="36"/>
          <w:szCs w:val="36"/>
          <w:lang w:eastAsia="fr-FR"/>
        </w:rPr>
      </w:pPr>
    </w:p>
    <w:p w:rsidR="00BE3F3B" w:rsidRDefault="00BE3F3B" w:rsidP="00BE3F3B">
      <w:pPr>
        <w:rPr>
          <w:snapToGrid w:val="0"/>
          <w:sz w:val="36"/>
          <w:szCs w:val="36"/>
          <w:lang w:eastAsia="fr-FR"/>
        </w:rPr>
      </w:pPr>
    </w:p>
    <w:p w:rsidR="00BE3F3B" w:rsidRDefault="00BE3F3B" w:rsidP="00BE3F3B">
      <w:pPr>
        <w:rPr>
          <w:snapToGrid w:val="0"/>
          <w:sz w:val="36"/>
          <w:szCs w:val="36"/>
          <w:lang w:eastAsia="fr-FR"/>
        </w:rPr>
      </w:pPr>
    </w:p>
    <w:p w:rsidR="00BE3F3B" w:rsidRDefault="00BE3F3B" w:rsidP="00BE3F3B">
      <w:pPr>
        <w:rPr>
          <w:b/>
          <w:bCs/>
          <w:snapToGrid w:val="0"/>
          <w:u w:val="single"/>
          <w:lang w:eastAsia="fr-FR"/>
        </w:rPr>
      </w:pPr>
      <w:r>
        <w:rPr>
          <w:b/>
          <w:bCs/>
          <w:snapToGrid w:val="0"/>
          <w:u w:val="single"/>
          <w:lang w:eastAsia="fr-FR"/>
        </w:rPr>
        <w:t>Résumé du contrôle du cycle ovarien pendant la phase lutéale</w:t>
      </w:r>
    </w:p>
    <w:p w:rsidR="00BE3F3B" w:rsidRDefault="00BE3F3B" w:rsidP="00BE3F3B">
      <w:pPr>
        <w:rPr>
          <w:b/>
          <w:bCs/>
          <w:snapToGrid w:val="0"/>
          <w:sz w:val="10"/>
          <w:szCs w:val="10"/>
          <w:u w:val="single"/>
          <w:lang w:eastAsia="fr-FR"/>
        </w:rPr>
      </w:pPr>
    </w:p>
    <w:p w:rsidR="00BE3F3B" w:rsidRDefault="00BE3F3B" w:rsidP="00BE3F3B">
      <w:pPr>
        <w:tabs>
          <w:tab w:val="left" w:pos="567"/>
        </w:tabs>
        <w:ind w:left="567" w:hanging="283"/>
        <w:rPr>
          <w:snapToGrid w:val="0"/>
          <w:lang w:eastAsia="fr-FR"/>
        </w:rPr>
      </w:pPr>
      <w:r>
        <w:rPr>
          <w:snapToGrid w:val="0"/>
          <w:lang w:eastAsia="fr-FR"/>
        </w:rPr>
        <w:t xml:space="preserve">1. </w:t>
      </w:r>
      <w:r>
        <w:rPr>
          <w:snapToGrid w:val="0"/>
          <w:lang w:eastAsia="fr-FR"/>
        </w:rPr>
        <w:tab/>
        <w:t>Les cellules de la granulosa ne synthétisent plus d'</w:t>
      </w:r>
      <w:r w:rsidR="00AE408E">
        <w:rPr>
          <w:snapToGrid w:val="0"/>
          <w:lang w:eastAsia="fr-FR"/>
        </w:rPr>
        <w:t>œstrogènes</w:t>
      </w:r>
      <w:r>
        <w:rPr>
          <w:snapToGrid w:val="0"/>
          <w:lang w:eastAsia="fr-FR"/>
        </w:rPr>
        <w:t>. LH provoque et entretient la sécrétion de progestérone par les cellules du corps jaune.</w:t>
      </w:r>
    </w:p>
    <w:p w:rsidR="00BE3F3B" w:rsidRDefault="00BE3F3B" w:rsidP="00BE3F3B">
      <w:pPr>
        <w:tabs>
          <w:tab w:val="left" w:pos="567"/>
        </w:tabs>
        <w:ind w:left="567" w:hanging="283"/>
        <w:rPr>
          <w:snapToGrid w:val="0"/>
          <w:lang w:eastAsia="fr-FR"/>
        </w:rPr>
      </w:pPr>
      <w:r>
        <w:rPr>
          <w:snapToGrid w:val="0"/>
          <w:lang w:eastAsia="fr-FR"/>
        </w:rPr>
        <w:t xml:space="preserve">2. </w:t>
      </w:r>
      <w:r>
        <w:rPr>
          <w:snapToGrid w:val="0"/>
          <w:lang w:eastAsia="fr-FR"/>
        </w:rPr>
        <w:tab/>
        <w:t>Ces dernières produisent également une faible quantité d'</w:t>
      </w:r>
      <w:r w:rsidR="00AE408E">
        <w:rPr>
          <w:snapToGrid w:val="0"/>
          <w:lang w:eastAsia="fr-FR"/>
        </w:rPr>
        <w:t>œstrogènes</w:t>
      </w:r>
      <w:r>
        <w:rPr>
          <w:snapToGrid w:val="0"/>
          <w:lang w:eastAsia="fr-FR"/>
        </w:rPr>
        <w:t>.</w:t>
      </w:r>
    </w:p>
    <w:p w:rsidR="00BE3F3B" w:rsidRDefault="00BE3F3B" w:rsidP="00BE3F3B">
      <w:pPr>
        <w:tabs>
          <w:tab w:val="left" w:pos="567"/>
        </w:tabs>
        <w:ind w:left="567" w:hanging="283"/>
        <w:rPr>
          <w:snapToGrid w:val="0"/>
          <w:lang w:eastAsia="fr-FR"/>
        </w:rPr>
      </w:pPr>
      <w:r>
        <w:rPr>
          <w:snapToGrid w:val="0"/>
          <w:lang w:eastAsia="fr-FR"/>
        </w:rPr>
        <w:t xml:space="preserve">3. </w:t>
      </w:r>
      <w:r>
        <w:rPr>
          <w:snapToGrid w:val="0"/>
          <w:lang w:eastAsia="fr-FR"/>
        </w:rPr>
        <w:tab/>
        <w:t>La progestérone a un effet inhibiteur sur la croissance d'autres follicules mais également sur la sécrétion de LH, entraînant ainsi la diminution de sa propre sécrétion. A l'opposé, la progestérone exerce un effet stimulant sur la production de FSH par l'hypophyse, ce qui permettra la reprise d'un prochain cycle.</w:t>
      </w:r>
    </w:p>
    <w:p w:rsidR="00BE3F3B" w:rsidRDefault="008A320F" w:rsidP="003E5002">
      <w:pPr>
        <w:tabs>
          <w:tab w:val="left" w:pos="1701"/>
        </w:tabs>
        <w:ind w:left="1701"/>
      </w:pPr>
      <w:r w:rsidRPr="003E5002">
        <w:rPr>
          <w:snapToGrid w:val="0"/>
          <w:lang w:eastAsia="fr-FR"/>
        </w:rPr>
        <w:object w:dxaOrig="7206" w:dyaOrig="5403">
          <v:shape id="_x0000_i1030" type="#_x0000_t75" style="width:444.75pt;height:452.25pt" o:ole="">
            <v:imagedata r:id="rId26" o:title=""/>
          </v:shape>
          <o:OLEObject Type="Embed" ProgID="PowerPoint.Slide.12" ShapeID="_x0000_i1030" DrawAspect="Content" ObjectID="_1757521987" r:id="rId27"/>
        </w:object>
      </w:r>
      <w:r w:rsidR="003E5002" w:rsidRPr="003E5002">
        <w:rPr>
          <w:b/>
          <w:bCs/>
          <w:snapToGrid w:val="0"/>
          <w:sz w:val="32"/>
          <w:szCs w:val="32"/>
          <w:lang w:eastAsia="fr-FR"/>
        </w:rPr>
        <w:t>Contrôle neuroendocrinien</w:t>
      </w:r>
      <w:r w:rsidR="003E5002">
        <w:rPr>
          <w:snapToGrid w:val="0"/>
          <w:lang w:eastAsia="fr-FR"/>
        </w:rPr>
        <w:t xml:space="preserve"> </w:t>
      </w:r>
      <w:r w:rsidR="00BE3F3B">
        <w:rPr>
          <w:snapToGrid w:val="0"/>
          <w:lang w:eastAsia="fr-FR"/>
        </w:rPr>
        <w:br w:type="page"/>
      </w:r>
    </w:p>
    <w:p w:rsidR="00BE3F3B" w:rsidRDefault="009059C8" w:rsidP="00BE3F3B">
      <w:pPr>
        <w:tabs>
          <w:tab w:val="left" w:pos="1701"/>
        </w:tabs>
        <w:ind w:left="1701"/>
        <w:rPr>
          <w:rFonts w:ascii="Courier New" w:hAnsi="Courier New"/>
          <w:snapToGrid w:val="0"/>
          <w:bdr w:val="single" w:sz="4" w:space="0" w:color="auto"/>
          <w:lang w:eastAsia="fr-FR"/>
        </w:rPr>
      </w:pPr>
      <w:r>
        <w:rPr>
          <w:rFonts w:ascii="Courier New" w:hAnsi="Courier New"/>
          <w:b/>
          <w:noProof/>
          <w:sz w:val="36"/>
          <w:lang w:eastAsia="fr-FR"/>
        </w:rPr>
        <w:pict>
          <v:shape id="_x0000_s1127" type="#_x0000_t136" style="position:absolute;left:0;text-align:left;margin-left:-360.5pt;margin-top:338.9pt;width:724.5pt;height:36.75pt;rotation:90;z-index:251763712" adj="10876,5400" fillcolor="black">
            <v:shadow color="#868686"/>
            <v:textpath style="font-family:&quot;Arial&quot;;font-size:32pt;v-rotate-letters:t;v-text-kern:t" trim="t" fitpath="t" string="T E S T E Z    V O S     C O N N A I S S A N C E S"/>
          </v:shape>
        </w:pict>
      </w:r>
    </w:p>
    <w:p w:rsidR="00BE3F3B" w:rsidRDefault="00BE3F3B" w:rsidP="00BE3F3B">
      <w:pPr>
        <w:tabs>
          <w:tab w:val="left" w:pos="1701"/>
        </w:tabs>
        <w:ind w:left="1701"/>
        <w:rPr>
          <w:rFonts w:ascii="Courier New" w:hAnsi="Courier New"/>
          <w:snapToGrid w:val="0"/>
          <w:bdr w:val="single" w:sz="4" w:space="0" w:color="auto"/>
          <w:lang w:eastAsia="fr-FR"/>
        </w:rPr>
      </w:pPr>
    </w:p>
    <w:p w:rsidR="00BE3F3B" w:rsidRDefault="00BE3F3B" w:rsidP="00BE3F3B">
      <w:pPr>
        <w:tabs>
          <w:tab w:val="left" w:pos="1701"/>
        </w:tabs>
        <w:ind w:left="1701"/>
        <w:rPr>
          <w:rFonts w:ascii="Courier New" w:hAnsi="Courier New"/>
          <w:snapToGrid w:val="0"/>
          <w:bdr w:val="single" w:sz="4" w:space="0" w:color="auto"/>
          <w:lang w:eastAsia="fr-FR"/>
        </w:rPr>
      </w:pPr>
    </w:p>
    <w:p w:rsidR="00BE3F3B" w:rsidRDefault="00BE3F3B" w:rsidP="00BE3F3B">
      <w:pPr>
        <w:tabs>
          <w:tab w:val="left" w:pos="1701"/>
        </w:tabs>
        <w:ind w:left="1701"/>
        <w:rPr>
          <w:rFonts w:ascii="Courier New" w:hAnsi="Courier New"/>
          <w:snapToGrid w:val="0"/>
          <w:sz w:val="36"/>
          <w:bdr w:val="single" w:sz="4" w:space="0" w:color="auto"/>
          <w:lang w:eastAsia="fr-FR"/>
        </w:rPr>
      </w:pPr>
      <w:r>
        <w:rPr>
          <w:rFonts w:ascii="Courier New" w:hAnsi="Courier New"/>
          <w:b/>
          <w:snapToGrid w:val="0"/>
          <w:sz w:val="36"/>
          <w:bdr w:val="single" w:sz="4" w:space="0" w:color="auto"/>
          <w:lang w:eastAsia="fr-FR"/>
        </w:rPr>
        <w:t>Q</w:t>
      </w:r>
      <w:r>
        <w:rPr>
          <w:rFonts w:ascii="Courier New" w:hAnsi="Courier New"/>
          <w:snapToGrid w:val="0"/>
          <w:sz w:val="36"/>
          <w:bdr w:val="single" w:sz="4" w:space="0" w:color="auto"/>
          <w:lang w:eastAsia="fr-FR"/>
        </w:rPr>
        <w:t xml:space="preserve">uestions à </w:t>
      </w:r>
      <w:r>
        <w:rPr>
          <w:rFonts w:ascii="Courier New" w:hAnsi="Courier New"/>
          <w:b/>
          <w:snapToGrid w:val="0"/>
          <w:sz w:val="36"/>
          <w:bdr w:val="single" w:sz="4" w:space="0" w:color="auto"/>
          <w:lang w:eastAsia="fr-FR"/>
        </w:rPr>
        <w:t>R</w:t>
      </w:r>
      <w:r>
        <w:rPr>
          <w:rFonts w:ascii="Courier New" w:hAnsi="Courier New"/>
          <w:snapToGrid w:val="0"/>
          <w:sz w:val="36"/>
          <w:bdr w:val="single" w:sz="4" w:space="0" w:color="auto"/>
          <w:lang w:eastAsia="fr-FR"/>
        </w:rPr>
        <w:t xml:space="preserve">éponse </w:t>
      </w:r>
      <w:r>
        <w:rPr>
          <w:rFonts w:ascii="Courier New" w:hAnsi="Courier New"/>
          <w:b/>
          <w:snapToGrid w:val="0"/>
          <w:sz w:val="36"/>
          <w:bdr w:val="single" w:sz="4" w:space="0" w:color="auto"/>
          <w:lang w:eastAsia="fr-FR"/>
        </w:rPr>
        <w:t>O</w:t>
      </w:r>
      <w:r>
        <w:rPr>
          <w:rFonts w:ascii="Courier New" w:hAnsi="Courier New"/>
          <w:snapToGrid w:val="0"/>
          <w:sz w:val="36"/>
          <w:bdr w:val="single" w:sz="4" w:space="0" w:color="auto"/>
          <w:lang w:eastAsia="fr-FR"/>
        </w:rPr>
        <w:t xml:space="preserve">uverte </w:t>
      </w:r>
      <w:r>
        <w:rPr>
          <w:rFonts w:ascii="Courier New" w:hAnsi="Courier New"/>
          <w:b/>
          <w:snapToGrid w:val="0"/>
          <w:sz w:val="36"/>
          <w:bdr w:val="single" w:sz="4" w:space="0" w:color="auto"/>
          <w:lang w:eastAsia="fr-FR"/>
        </w:rPr>
        <w:t>C</w:t>
      </w:r>
      <w:r>
        <w:rPr>
          <w:rFonts w:ascii="Courier New" w:hAnsi="Courier New"/>
          <w:snapToGrid w:val="0"/>
          <w:sz w:val="36"/>
          <w:bdr w:val="single" w:sz="4" w:space="0" w:color="auto"/>
          <w:lang w:eastAsia="fr-FR"/>
        </w:rPr>
        <w:t>ourte</w:t>
      </w:r>
    </w:p>
    <w:p w:rsidR="00BE3F3B" w:rsidRDefault="00BE3F3B" w:rsidP="00BE3F3B">
      <w:pPr>
        <w:tabs>
          <w:tab w:val="left" w:pos="1701"/>
        </w:tabs>
        <w:rPr>
          <w:snapToGrid w:val="0"/>
          <w:bdr w:val="single" w:sz="4" w:space="0" w:color="auto"/>
          <w:lang w:eastAsia="fr-FR"/>
        </w:rPr>
      </w:pPr>
      <w:r>
        <w:rPr>
          <w:snapToGrid w:val="0"/>
          <w:lang w:eastAsia="fr-FR"/>
        </w:rPr>
        <w:tab/>
      </w:r>
    </w:p>
    <w:p w:rsidR="00BE3F3B" w:rsidRDefault="00BE3F3B" w:rsidP="00BE3F3B">
      <w:pPr>
        <w:tabs>
          <w:tab w:val="left" w:pos="2268"/>
        </w:tabs>
        <w:ind w:left="2268" w:hanging="283"/>
        <w:rPr>
          <w:snapToGrid w:val="0"/>
          <w:lang w:eastAsia="fr-FR"/>
        </w:rPr>
      </w:pPr>
      <w:r>
        <w:t xml:space="preserve">1) </w:t>
      </w:r>
      <w:r>
        <w:tab/>
      </w:r>
      <w:r>
        <w:rPr>
          <w:snapToGrid w:val="0"/>
          <w:lang w:eastAsia="fr-FR"/>
        </w:rPr>
        <w:t>Décrivez brièvement le cycle menstruel.</w:t>
      </w:r>
    </w:p>
    <w:p w:rsidR="00BE3F3B" w:rsidRDefault="00BE3F3B" w:rsidP="00BE3F3B">
      <w:pPr>
        <w:tabs>
          <w:tab w:val="left" w:pos="2268"/>
        </w:tabs>
        <w:ind w:left="2268" w:hanging="283"/>
        <w:rPr>
          <w:snapToGrid w:val="0"/>
          <w:lang w:eastAsia="fr-FR"/>
        </w:rPr>
      </w:pPr>
      <w:r>
        <w:rPr>
          <w:snapToGrid w:val="0"/>
          <w:lang w:eastAsia="fr-FR"/>
        </w:rPr>
        <w:t xml:space="preserve">2) </w:t>
      </w:r>
      <w:r>
        <w:rPr>
          <w:snapToGrid w:val="0"/>
          <w:lang w:eastAsia="fr-FR"/>
        </w:rPr>
        <w:tab/>
        <w:t>Définissez le phénomène de l'ovulation.</w:t>
      </w:r>
    </w:p>
    <w:p w:rsidR="00BE3F3B" w:rsidRDefault="00BE3F3B" w:rsidP="00BE3F3B">
      <w:pPr>
        <w:tabs>
          <w:tab w:val="left" w:pos="2268"/>
        </w:tabs>
        <w:ind w:left="2268" w:hanging="283"/>
        <w:rPr>
          <w:snapToGrid w:val="0"/>
          <w:lang w:eastAsia="fr-FR"/>
        </w:rPr>
      </w:pPr>
      <w:r>
        <w:rPr>
          <w:snapToGrid w:val="0"/>
          <w:lang w:eastAsia="fr-FR"/>
        </w:rPr>
        <w:t xml:space="preserve">3) </w:t>
      </w:r>
      <w:r>
        <w:rPr>
          <w:snapToGrid w:val="0"/>
          <w:lang w:eastAsia="fr-FR"/>
        </w:rPr>
        <w:tab/>
        <w:t xml:space="preserve">Qu'appelle-t-on "follicule déhiscent" ? </w:t>
      </w:r>
    </w:p>
    <w:p w:rsidR="00BE3F3B" w:rsidRDefault="00BE3F3B" w:rsidP="00BE3F3B">
      <w:pPr>
        <w:tabs>
          <w:tab w:val="left" w:pos="2268"/>
        </w:tabs>
        <w:ind w:left="2268" w:hanging="283"/>
        <w:rPr>
          <w:snapToGrid w:val="0"/>
          <w:lang w:eastAsia="fr-FR"/>
        </w:rPr>
      </w:pPr>
      <w:r>
        <w:rPr>
          <w:snapToGrid w:val="0"/>
          <w:lang w:eastAsia="fr-FR"/>
        </w:rPr>
        <w:t xml:space="preserve">4) </w:t>
      </w:r>
      <w:r>
        <w:rPr>
          <w:snapToGrid w:val="0"/>
          <w:lang w:eastAsia="fr-FR"/>
        </w:rPr>
        <w:tab/>
        <w:t>Citez les mécanismes de la rupture folliculaire.</w:t>
      </w:r>
    </w:p>
    <w:p w:rsidR="00BE3F3B" w:rsidRDefault="00BE3F3B" w:rsidP="00BE3F3B">
      <w:pPr>
        <w:tabs>
          <w:tab w:val="left" w:pos="2268"/>
        </w:tabs>
        <w:ind w:left="2268" w:hanging="283"/>
      </w:pPr>
      <w:r>
        <w:rPr>
          <w:snapToGrid w:val="0"/>
          <w:lang w:eastAsia="fr-FR"/>
        </w:rPr>
        <w:t xml:space="preserve">5) </w:t>
      </w:r>
      <w:r>
        <w:rPr>
          <w:snapToGrid w:val="0"/>
          <w:lang w:eastAsia="fr-FR"/>
        </w:rPr>
        <w:tab/>
        <w:t xml:space="preserve">Donnez la structure du corps jaune cyclique. </w:t>
      </w:r>
    </w:p>
    <w:p w:rsidR="00BE3F3B" w:rsidRDefault="00BE3F3B" w:rsidP="00BE3F3B">
      <w:pPr>
        <w:ind w:left="1701"/>
        <w:rPr>
          <w:snapToGrid w:val="0"/>
          <w:bdr w:val="single" w:sz="4" w:space="0" w:color="auto"/>
          <w:lang w:eastAsia="fr-FR"/>
        </w:rPr>
      </w:pPr>
    </w:p>
    <w:p w:rsidR="00BE3F3B" w:rsidRDefault="00BE3F3B" w:rsidP="00BE3F3B">
      <w:pPr>
        <w:ind w:left="1701"/>
        <w:rPr>
          <w:snapToGrid w:val="0"/>
          <w:bdr w:val="single" w:sz="4" w:space="0" w:color="auto"/>
          <w:lang w:eastAsia="fr-FR"/>
        </w:rPr>
      </w:pPr>
    </w:p>
    <w:p w:rsidR="00BE3F3B" w:rsidRDefault="00BE3F3B" w:rsidP="00BE3F3B">
      <w:pPr>
        <w:ind w:left="1701"/>
        <w:rPr>
          <w:snapToGrid w:val="0"/>
          <w:bdr w:val="single" w:sz="4" w:space="0" w:color="auto"/>
          <w:lang w:eastAsia="fr-FR"/>
        </w:rPr>
      </w:pPr>
    </w:p>
    <w:p w:rsidR="00BE3F3B" w:rsidRDefault="00BE3F3B" w:rsidP="00BE3F3B">
      <w:pPr>
        <w:tabs>
          <w:tab w:val="left" w:pos="1701"/>
        </w:tabs>
        <w:ind w:left="1695"/>
        <w:rPr>
          <w:snapToGrid w:val="0"/>
          <w:bdr w:val="single" w:sz="4" w:space="0" w:color="auto"/>
          <w:lang w:eastAsia="fr-FR"/>
        </w:rPr>
      </w:pPr>
    </w:p>
    <w:p w:rsidR="00BE3F3B" w:rsidRDefault="00BE3F3B" w:rsidP="00BE3F3B">
      <w:pPr>
        <w:tabs>
          <w:tab w:val="left" w:pos="1701"/>
        </w:tabs>
        <w:ind w:left="1695"/>
        <w:rPr>
          <w:snapToGrid w:val="0"/>
          <w:bdr w:val="single" w:sz="4" w:space="0" w:color="auto"/>
          <w:lang w:eastAsia="fr-FR"/>
        </w:rPr>
      </w:pPr>
      <w:r>
        <w:rPr>
          <w:rFonts w:ascii="Courier New" w:hAnsi="Courier New"/>
          <w:b/>
          <w:snapToGrid w:val="0"/>
          <w:sz w:val="36"/>
          <w:bdr w:val="single" w:sz="4" w:space="0" w:color="auto"/>
          <w:lang w:eastAsia="fr-FR"/>
        </w:rPr>
        <w:t>Q</w:t>
      </w:r>
      <w:r>
        <w:rPr>
          <w:rFonts w:ascii="Courier New" w:hAnsi="Courier New"/>
          <w:snapToGrid w:val="0"/>
          <w:sz w:val="36"/>
          <w:bdr w:val="single" w:sz="4" w:space="0" w:color="auto"/>
          <w:lang w:eastAsia="fr-FR"/>
        </w:rPr>
        <w:t xml:space="preserve">uestions à </w:t>
      </w:r>
      <w:r>
        <w:rPr>
          <w:rFonts w:ascii="Courier New" w:hAnsi="Courier New"/>
          <w:b/>
          <w:snapToGrid w:val="0"/>
          <w:sz w:val="36"/>
          <w:bdr w:val="single" w:sz="4" w:space="0" w:color="auto"/>
          <w:lang w:eastAsia="fr-FR"/>
        </w:rPr>
        <w:t>C</w:t>
      </w:r>
      <w:r>
        <w:rPr>
          <w:rFonts w:ascii="Courier New" w:hAnsi="Courier New"/>
          <w:snapToGrid w:val="0"/>
          <w:sz w:val="36"/>
          <w:bdr w:val="single" w:sz="4" w:space="0" w:color="auto"/>
          <w:lang w:eastAsia="fr-FR"/>
        </w:rPr>
        <w:t xml:space="preserve">hoix </w:t>
      </w:r>
      <w:r>
        <w:rPr>
          <w:rFonts w:ascii="Courier New" w:hAnsi="Courier New"/>
          <w:b/>
          <w:snapToGrid w:val="0"/>
          <w:sz w:val="36"/>
          <w:bdr w:val="single" w:sz="4" w:space="0" w:color="auto"/>
          <w:lang w:eastAsia="fr-FR"/>
        </w:rPr>
        <w:t>M</w:t>
      </w:r>
      <w:r>
        <w:rPr>
          <w:rFonts w:ascii="Courier New" w:hAnsi="Courier New"/>
          <w:snapToGrid w:val="0"/>
          <w:sz w:val="36"/>
          <w:bdr w:val="single" w:sz="4" w:space="0" w:color="auto"/>
          <w:lang w:eastAsia="fr-FR"/>
        </w:rPr>
        <w:t>ultiple</w:t>
      </w:r>
    </w:p>
    <w:p w:rsidR="00BE3F3B" w:rsidRDefault="00BE3F3B" w:rsidP="00BE3F3B">
      <w:pPr>
        <w:tabs>
          <w:tab w:val="left" w:pos="1701"/>
        </w:tabs>
        <w:rPr>
          <w:snapToGrid w:val="0"/>
          <w:lang w:eastAsia="fr-FR"/>
        </w:rPr>
      </w:pPr>
      <w:r>
        <w:rPr>
          <w:snapToGrid w:val="0"/>
          <w:lang w:eastAsia="fr-FR"/>
        </w:rPr>
        <w:tab/>
        <w:t xml:space="preserve"> </w:t>
      </w:r>
    </w:p>
    <w:p w:rsidR="00BE3F3B" w:rsidRPr="008A320F" w:rsidRDefault="00BE3F3B" w:rsidP="00BE3F3B">
      <w:pPr>
        <w:tabs>
          <w:tab w:val="left" w:pos="2127"/>
        </w:tabs>
        <w:ind w:left="2127" w:hanging="284"/>
        <w:rPr>
          <w:b/>
          <w:bCs/>
          <w:snapToGrid w:val="0"/>
          <w:lang w:eastAsia="fr-FR"/>
        </w:rPr>
      </w:pPr>
      <w:r w:rsidRPr="008A320F">
        <w:rPr>
          <w:b/>
          <w:bCs/>
        </w:rPr>
        <w:t xml:space="preserve">1. </w:t>
      </w:r>
      <w:r w:rsidRPr="008A320F">
        <w:rPr>
          <w:b/>
          <w:bCs/>
          <w:snapToGrid w:val="0"/>
          <w:lang w:eastAsia="fr-FR"/>
        </w:rPr>
        <w:t xml:space="preserve">Quel phénomène hormonal détermine l'ovulation ? </w:t>
      </w:r>
    </w:p>
    <w:p w:rsidR="00BE3F3B" w:rsidRDefault="00BE3F3B" w:rsidP="00BE3F3B">
      <w:pPr>
        <w:tabs>
          <w:tab w:val="left" w:pos="2552"/>
        </w:tabs>
        <w:ind w:left="2552" w:hanging="284"/>
        <w:rPr>
          <w:snapToGrid w:val="0"/>
          <w:lang w:eastAsia="fr-FR"/>
        </w:rPr>
      </w:pPr>
      <w:r>
        <w:rPr>
          <w:snapToGrid w:val="0"/>
          <w:lang w:eastAsia="fr-FR"/>
        </w:rPr>
        <w:t>A) la baisse brutale de FSH</w:t>
      </w:r>
    </w:p>
    <w:p w:rsidR="00BE3F3B" w:rsidRDefault="00BE3F3B" w:rsidP="00BE3F3B">
      <w:pPr>
        <w:tabs>
          <w:tab w:val="left" w:pos="2552"/>
        </w:tabs>
        <w:ind w:left="2552" w:hanging="284"/>
        <w:rPr>
          <w:snapToGrid w:val="0"/>
          <w:lang w:eastAsia="fr-FR"/>
        </w:rPr>
      </w:pPr>
      <w:r>
        <w:rPr>
          <w:snapToGrid w:val="0"/>
          <w:lang w:eastAsia="fr-FR"/>
        </w:rPr>
        <w:t xml:space="preserve">B) l'élévation concomitante des </w:t>
      </w:r>
      <w:r w:rsidR="00AE408E">
        <w:rPr>
          <w:snapToGrid w:val="0"/>
          <w:lang w:eastAsia="fr-FR"/>
        </w:rPr>
        <w:t>œstrogènes</w:t>
      </w:r>
      <w:r>
        <w:rPr>
          <w:snapToGrid w:val="0"/>
          <w:lang w:eastAsia="fr-FR"/>
        </w:rPr>
        <w:t xml:space="preserve"> et de la progestérone </w:t>
      </w:r>
    </w:p>
    <w:p w:rsidR="00BE3F3B" w:rsidRDefault="00BE3F3B" w:rsidP="00BE3F3B">
      <w:pPr>
        <w:tabs>
          <w:tab w:val="left" w:pos="2552"/>
        </w:tabs>
        <w:ind w:left="2552" w:hanging="284"/>
        <w:rPr>
          <w:snapToGrid w:val="0"/>
          <w:lang w:eastAsia="fr-FR"/>
        </w:rPr>
      </w:pPr>
      <w:r>
        <w:rPr>
          <w:snapToGrid w:val="0"/>
          <w:lang w:eastAsia="fr-FR"/>
        </w:rPr>
        <w:t>C) le pic de LH</w:t>
      </w:r>
    </w:p>
    <w:p w:rsidR="00AE408E" w:rsidRDefault="00AE408E" w:rsidP="00BE3F3B">
      <w:pPr>
        <w:tabs>
          <w:tab w:val="left" w:pos="2552"/>
        </w:tabs>
        <w:ind w:left="2552" w:hanging="284"/>
        <w:rPr>
          <w:snapToGrid w:val="0"/>
          <w:lang w:eastAsia="fr-FR"/>
        </w:rPr>
      </w:pPr>
      <w:r>
        <w:rPr>
          <w:snapToGrid w:val="0"/>
          <w:lang w:eastAsia="fr-FR"/>
        </w:rPr>
        <w:t>D) le pic de l’inhibine</w:t>
      </w:r>
    </w:p>
    <w:p w:rsidR="00BE3F3B" w:rsidRDefault="00AE408E" w:rsidP="00AE408E">
      <w:pPr>
        <w:tabs>
          <w:tab w:val="left" w:pos="2552"/>
        </w:tabs>
        <w:ind w:left="2552" w:hanging="284"/>
        <w:rPr>
          <w:snapToGrid w:val="0"/>
          <w:lang w:eastAsia="fr-FR"/>
        </w:rPr>
      </w:pPr>
      <w:r>
        <w:rPr>
          <w:snapToGrid w:val="0"/>
          <w:lang w:eastAsia="fr-FR"/>
        </w:rPr>
        <w:t>E</w:t>
      </w:r>
      <w:r w:rsidR="00BE3F3B">
        <w:rPr>
          <w:snapToGrid w:val="0"/>
          <w:lang w:eastAsia="fr-FR"/>
        </w:rPr>
        <w:t>) aucune des réponses précédentes n'est juste</w:t>
      </w:r>
    </w:p>
    <w:p w:rsidR="00BE3F3B" w:rsidRDefault="00BE3F3B" w:rsidP="00BE3F3B">
      <w:pPr>
        <w:ind w:left="1416" w:firstLine="708"/>
        <w:rPr>
          <w:snapToGrid w:val="0"/>
          <w:lang w:eastAsia="fr-FR"/>
        </w:rPr>
      </w:pPr>
    </w:p>
    <w:p w:rsidR="00BE3F3B" w:rsidRPr="008A320F" w:rsidRDefault="00BE3F3B" w:rsidP="00BE3F3B">
      <w:pPr>
        <w:tabs>
          <w:tab w:val="left" w:pos="1876"/>
        </w:tabs>
        <w:ind w:left="1416"/>
        <w:rPr>
          <w:b/>
          <w:bCs/>
          <w:snapToGrid w:val="0"/>
          <w:lang w:eastAsia="fr-FR"/>
        </w:rPr>
      </w:pPr>
      <w:r w:rsidRPr="008A320F">
        <w:rPr>
          <w:b/>
          <w:bCs/>
          <w:snapToGrid w:val="0"/>
          <w:lang w:eastAsia="fr-FR"/>
        </w:rPr>
        <w:tab/>
        <w:t xml:space="preserve">2. Le cycle menstruel se définit par la succession : </w:t>
      </w:r>
      <w:r w:rsidRPr="008A320F">
        <w:rPr>
          <w:b/>
          <w:bCs/>
          <w:snapToGrid w:val="0"/>
          <w:lang w:eastAsia="fr-FR"/>
        </w:rPr>
        <w:tab/>
      </w:r>
    </w:p>
    <w:p w:rsidR="00BE3F3B" w:rsidRDefault="00BE3F3B" w:rsidP="00BE3F3B">
      <w:pPr>
        <w:tabs>
          <w:tab w:val="left" w:pos="2590"/>
        </w:tabs>
        <w:ind w:left="2590" w:hanging="322"/>
        <w:rPr>
          <w:snapToGrid w:val="0"/>
          <w:lang w:eastAsia="fr-FR"/>
        </w:rPr>
      </w:pPr>
      <w:r>
        <w:rPr>
          <w:snapToGrid w:val="0"/>
          <w:lang w:eastAsia="fr-FR"/>
        </w:rPr>
        <w:t>A) Ovulation - Phase lutéale - Phase progestative</w:t>
      </w:r>
    </w:p>
    <w:p w:rsidR="00BE3F3B" w:rsidRDefault="00BE3F3B" w:rsidP="00BE3F3B">
      <w:pPr>
        <w:tabs>
          <w:tab w:val="left" w:pos="2590"/>
        </w:tabs>
        <w:ind w:left="2590" w:hanging="322"/>
        <w:rPr>
          <w:snapToGrid w:val="0"/>
          <w:lang w:eastAsia="fr-FR"/>
        </w:rPr>
      </w:pPr>
      <w:r>
        <w:rPr>
          <w:snapToGrid w:val="0"/>
          <w:lang w:eastAsia="fr-FR"/>
        </w:rPr>
        <w:t xml:space="preserve">B) Phase </w:t>
      </w:r>
      <w:r w:rsidR="00AE408E">
        <w:rPr>
          <w:snapToGrid w:val="0"/>
          <w:lang w:eastAsia="fr-FR"/>
        </w:rPr>
        <w:t>oestrogénique</w:t>
      </w:r>
      <w:r>
        <w:rPr>
          <w:snapToGrid w:val="0"/>
          <w:lang w:eastAsia="fr-FR"/>
        </w:rPr>
        <w:t xml:space="preserve"> - Ovulation - Phase progestative</w:t>
      </w:r>
    </w:p>
    <w:p w:rsidR="00BE3F3B" w:rsidRDefault="00BE3F3B" w:rsidP="00BE3F3B">
      <w:pPr>
        <w:tabs>
          <w:tab w:val="left" w:pos="2590"/>
        </w:tabs>
        <w:ind w:left="2590" w:hanging="322"/>
        <w:rPr>
          <w:snapToGrid w:val="0"/>
          <w:lang w:eastAsia="fr-FR"/>
        </w:rPr>
      </w:pPr>
      <w:r>
        <w:rPr>
          <w:snapToGrid w:val="0"/>
          <w:lang w:eastAsia="fr-FR"/>
        </w:rPr>
        <w:t>C) Phase progestative - Ovulation - Phase lutéale</w:t>
      </w:r>
    </w:p>
    <w:p w:rsidR="00AE408E" w:rsidRDefault="00AE408E" w:rsidP="00BE3F3B">
      <w:pPr>
        <w:tabs>
          <w:tab w:val="left" w:pos="2590"/>
        </w:tabs>
        <w:ind w:left="2590" w:hanging="322"/>
        <w:rPr>
          <w:snapToGrid w:val="0"/>
          <w:lang w:eastAsia="fr-FR"/>
        </w:rPr>
      </w:pPr>
      <w:r>
        <w:rPr>
          <w:snapToGrid w:val="0"/>
          <w:lang w:eastAsia="fr-FR"/>
        </w:rPr>
        <w:t>D) phase folliculaire- ovulation- phase progestative</w:t>
      </w:r>
    </w:p>
    <w:p w:rsidR="00BE3F3B" w:rsidRDefault="00AE408E" w:rsidP="00BE3F3B">
      <w:pPr>
        <w:tabs>
          <w:tab w:val="left" w:pos="2590"/>
        </w:tabs>
        <w:ind w:left="2590" w:hanging="322"/>
        <w:rPr>
          <w:snapToGrid w:val="0"/>
          <w:lang w:eastAsia="fr-FR"/>
        </w:rPr>
      </w:pPr>
      <w:r>
        <w:rPr>
          <w:snapToGrid w:val="0"/>
          <w:lang w:eastAsia="fr-FR"/>
        </w:rPr>
        <w:t>E</w:t>
      </w:r>
      <w:r w:rsidR="00BE3F3B">
        <w:rPr>
          <w:snapToGrid w:val="0"/>
          <w:lang w:eastAsia="fr-FR"/>
        </w:rPr>
        <w:t xml:space="preserve">) aucune des réponses précédentes n'est juste </w:t>
      </w:r>
    </w:p>
    <w:p w:rsidR="00BE3F3B" w:rsidRDefault="00BE3F3B" w:rsidP="00BE3F3B">
      <w:pPr>
        <w:rPr>
          <w:snapToGrid w:val="0"/>
          <w:lang w:eastAsia="fr-FR"/>
        </w:rPr>
      </w:pPr>
    </w:p>
    <w:p w:rsidR="00BE3F3B" w:rsidRPr="008A320F" w:rsidRDefault="00BE3F3B" w:rsidP="00BE3F3B">
      <w:pPr>
        <w:tabs>
          <w:tab w:val="left" w:pos="2127"/>
        </w:tabs>
        <w:ind w:left="2127" w:hanging="237"/>
        <w:rPr>
          <w:b/>
          <w:bCs/>
          <w:snapToGrid w:val="0"/>
          <w:lang w:eastAsia="fr-FR"/>
        </w:rPr>
      </w:pPr>
      <w:r w:rsidRPr="008A320F">
        <w:rPr>
          <w:b/>
          <w:bCs/>
          <w:snapToGrid w:val="0"/>
          <w:lang w:eastAsia="fr-FR"/>
        </w:rPr>
        <w:t>3.</w:t>
      </w:r>
      <w:r w:rsidRPr="008A320F">
        <w:rPr>
          <w:b/>
          <w:bCs/>
          <w:snapToGrid w:val="0"/>
          <w:lang w:eastAsia="fr-FR"/>
        </w:rPr>
        <w:tab/>
        <w:t xml:space="preserve">Au cours de l'ovulation : </w:t>
      </w:r>
    </w:p>
    <w:p w:rsidR="00BE3F3B" w:rsidRDefault="00BE3F3B" w:rsidP="00BE3F3B">
      <w:pPr>
        <w:tabs>
          <w:tab w:val="left" w:pos="2127"/>
        </w:tabs>
        <w:ind w:left="2127" w:hanging="237"/>
        <w:rPr>
          <w:snapToGrid w:val="0"/>
          <w:lang w:eastAsia="fr-FR"/>
        </w:rPr>
      </w:pPr>
      <w:r>
        <w:rPr>
          <w:snapToGrid w:val="0"/>
          <w:lang w:eastAsia="fr-FR"/>
        </w:rPr>
        <w:tab/>
        <w:t>A) l'ovocyte II se transforme en ovocyte I avec émission du 1</w:t>
      </w:r>
      <w:r>
        <w:rPr>
          <w:snapToGrid w:val="0"/>
          <w:vertAlign w:val="superscript"/>
          <w:lang w:eastAsia="fr-FR"/>
        </w:rPr>
        <w:t>er</w:t>
      </w:r>
      <w:r>
        <w:rPr>
          <w:snapToGrid w:val="0"/>
          <w:lang w:eastAsia="fr-FR"/>
        </w:rPr>
        <w:t xml:space="preserve"> globule polaire </w:t>
      </w:r>
    </w:p>
    <w:p w:rsidR="00BE3F3B" w:rsidRDefault="00BE3F3B" w:rsidP="00BE3F3B">
      <w:pPr>
        <w:tabs>
          <w:tab w:val="left" w:pos="2127"/>
        </w:tabs>
        <w:ind w:left="2127" w:hanging="237"/>
        <w:rPr>
          <w:snapToGrid w:val="0"/>
          <w:lang w:eastAsia="fr-FR"/>
        </w:rPr>
      </w:pPr>
      <w:r>
        <w:rPr>
          <w:snapToGrid w:val="0"/>
          <w:lang w:eastAsia="fr-FR"/>
        </w:rPr>
        <w:tab/>
        <w:t>B) l'ovocyte I se divise en deux cellules identiques</w:t>
      </w:r>
    </w:p>
    <w:p w:rsidR="00BE3F3B" w:rsidRDefault="00BE3F3B" w:rsidP="00BE3F3B">
      <w:pPr>
        <w:tabs>
          <w:tab w:val="left" w:pos="2127"/>
        </w:tabs>
        <w:ind w:left="2127" w:hanging="237"/>
        <w:rPr>
          <w:snapToGrid w:val="0"/>
          <w:lang w:eastAsia="fr-FR"/>
        </w:rPr>
      </w:pPr>
      <w:r>
        <w:rPr>
          <w:snapToGrid w:val="0"/>
          <w:lang w:eastAsia="fr-FR"/>
        </w:rPr>
        <w:tab/>
        <w:t>C) l'ovocyte I est émis hors de l'ovaire pour être récupéré ensuite par la trompe</w:t>
      </w:r>
      <w:r w:rsidR="00FF34F6">
        <w:rPr>
          <w:snapToGrid w:val="0"/>
          <w:lang w:eastAsia="fr-FR"/>
        </w:rPr>
        <w:t xml:space="preserve"> de Fallope </w:t>
      </w:r>
    </w:p>
    <w:p w:rsidR="00D3599B" w:rsidRDefault="00D3599B" w:rsidP="00BE3F3B">
      <w:pPr>
        <w:tabs>
          <w:tab w:val="left" w:pos="2127"/>
        </w:tabs>
        <w:ind w:left="2127" w:hanging="237"/>
        <w:rPr>
          <w:snapToGrid w:val="0"/>
          <w:lang w:eastAsia="fr-FR"/>
        </w:rPr>
      </w:pPr>
      <w:r>
        <w:rPr>
          <w:snapToGrid w:val="0"/>
          <w:lang w:eastAsia="fr-FR"/>
        </w:rPr>
        <w:t xml:space="preserve">    D) </w:t>
      </w:r>
      <w:r w:rsidR="00FF34F6">
        <w:rPr>
          <w:snapToGrid w:val="0"/>
          <w:lang w:eastAsia="fr-FR"/>
        </w:rPr>
        <w:t>libération</w:t>
      </w:r>
      <w:r>
        <w:rPr>
          <w:snapToGrid w:val="0"/>
          <w:lang w:eastAsia="fr-FR"/>
        </w:rPr>
        <w:t xml:space="preserve"> d’un ovocyte II avec </w:t>
      </w:r>
      <w:r w:rsidR="00FF34F6">
        <w:rPr>
          <w:snapToGrid w:val="0"/>
          <w:lang w:eastAsia="fr-FR"/>
        </w:rPr>
        <w:t>un globule polaire</w:t>
      </w:r>
    </w:p>
    <w:p w:rsidR="00BE3F3B" w:rsidRDefault="00D3599B" w:rsidP="00BE3F3B">
      <w:pPr>
        <w:tabs>
          <w:tab w:val="left" w:pos="2127"/>
        </w:tabs>
        <w:ind w:left="2127" w:hanging="237"/>
        <w:rPr>
          <w:snapToGrid w:val="0"/>
          <w:lang w:eastAsia="fr-FR"/>
        </w:rPr>
      </w:pPr>
      <w:r>
        <w:rPr>
          <w:snapToGrid w:val="0"/>
          <w:lang w:eastAsia="fr-FR"/>
        </w:rPr>
        <w:tab/>
        <w:t>E</w:t>
      </w:r>
      <w:r w:rsidR="00BE3F3B">
        <w:rPr>
          <w:snapToGrid w:val="0"/>
          <w:lang w:eastAsia="fr-FR"/>
        </w:rPr>
        <w:t xml:space="preserve">) aucune des réponses précédentes n'est juste </w:t>
      </w:r>
      <w:r w:rsidR="00BE3F3B">
        <w:rPr>
          <w:snapToGrid w:val="0"/>
          <w:lang w:eastAsia="fr-FR"/>
        </w:rPr>
        <w:tab/>
      </w:r>
    </w:p>
    <w:p w:rsidR="00BE3F3B" w:rsidRDefault="00BE3F3B" w:rsidP="00BE3F3B">
      <w:pPr>
        <w:tabs>
          <w:tab w:val="left" w:pos="2127"/>
        </w:tabs>
        <w:ind w:left="2127" w:hanging="237"/>
        <w:rPr>
          <w:snapToGrid w:val="0"/>
          <w:lang w:eastAsia="fr-FR"/>
        </w:rPr>
      </w:pPr>
    </w:p>
    <w:p w:rsidR="00BE3F3B" w:rsidRPr="008A320F" w:rsidRDefault="00BE3F3B" w:rsidP="00BE3F3B">
      <w:pPr>
        <w:tabs>
          <w:tab w:val="left" w:pos="2127"/>
        </w:tabs>
        <w:ind w:left="2127" w:hanging="237"/>
        <w:rPr>
          <w:b/>
          <w:bCs/>
          <w:snapToGrid w:val="0"/>
          <w:lang w:eastAsia="fr-FR"/>
        </w:rPr>
      </w:pPr>
      <w:r w:rsidRPr="008A320F">
        <w:rPr>
          <w:b/>
          <w:bCs/>
          <w:snapToGrid w:val="0"/>
          <w:lang w:eastAsia="fr-FR"/>
        </w:rPr>
        <w:t>4. Le corps jaune :</w:t>
      </w:r>
    </w:p>
    <w:p w:rsidR="00BE3F3B" w:rsidRDefault="00BE3F3B" w:rsidP="00BE3F3B">
      <w:pPr>
        <w:tabs>
          <w:tab w:val="left" w:pos="2127"/>
        </w:tabs>
        <w:ind w:left="2127" w:hanging="237"/>
        <w:rPr>
          <w:snapToGrid w:val="0"/>
          <w:lang w:eastAsia="fr-FR"/>
        </w:rPr>
      </w:pPr>
      <w:r>
        <w:rPr>
          <w:snapToGrid w:val="0"/>
          <w:lang w:eastAsia="fr-FR"/>
        </w:rPr>
        <w:tab/>
        <w:t>A) dégénère s'il y a fécondation</w:t>
      </w:r>
    </w:p>
    <w:p w:rsidR="00BE3F3B" w:rsidRDefault="00BE3F3B" w:rsidP="00BE3F3B">
      <w:pPr>
        <w:tabs>
          <w:tab w:val="left" w:pos="2127"/>
        </w:tabs>
        <w:ind w:left="2127" w:hanging="237"/>
        <w:rPr>
          <w:snapToGrid w:val="0"/>
          <w:lang w:eastAsia="fr-FR"/>
        </w:rPr>
      </w:pPr>
      <w:r>
        <w:rPr>
          <w:snapToGrid w:val="0"/>
          <w:lang w:eastAsia="fr-FR"/>
        </w:rPr>
        <w:tab/>
        <w:t xml:space="preserve">B) évolue vers le follicule déhiscent </w:t>
      </w:r>
      <w:r>
        <w:rPr>
          <w:snapToGrid w:val="0"/>
          <w:lang w:eastAsia="fr-FR"/>
        </w:rPr>
        <w:tab/>
      </w:r>
    </w:p>
    <w:p w:rsidR="00BE3F3B" w:rsidRDefault="00BE3F3B" w:rsidP="00BE3F3B">
      <w:pPr>
        <w:tabs>
          <w:tab w:val="left" w:pos="2127"/>
        </w:tabs>
        <w:ind w:left="2127" w:hanging="237"/>
        <w:rPr>
          <w:snapToGrid w:val="0"/>
          <w:lang w:eastAsia="fr-FR"/>
        </w:rPr>
      </w:pPr>
      <w:r>
        <w:rPr>
          <w:snapToGrid w:val="0"/>
          <w:lang w:eastAsia="fr-FR"/>
        </w:rPr>
        <w:tab/>
        <w:t xml:space="preserve">C) sécrète de la progestérone </w:t>
      </w:r>
    </w:p>
    <w:p w:rsidR="00FF34F6" w:rsidRDefault="00FF34F6" w:rsidP="00BE3F3B">
      <w:pPr>
        <w:tabs>
          <w:tab w:val="left" w:pos="2127"/>
        </w:tabs>
        <w:ind w:left="2127" w:hanging="237"/>
        <w:rPr>
          <w:snapToGrid w:val="0"/>
          <w:lang w:eastAsia="fr-FR"/>
        </w:rPr>
      </w:pPr>
      <w:r>
        <w:rPr>
          <w:snapToGrid w:val="0"/>
          <w:lang w:eastAsia="fr-FR"/>
        </w:rPr>
        <w:t xml:space="preserve">    D) gestatif persiste pendant le premier trimestre de la grossesse </w:t>
      </w:r>
    </w:p>
    <w:p w:rsidR="00BE3F3B" w:rsidRDefault="00FF34F6" w:rsidP="00BE3F3B">
      <w:pPr>
        <w:tabs>
          <w:tab w:val="left" w:pos="2127"/>
        </w:tabs>
        <w:ind w:left="2127" w:hanging="237"/>
        <w:rPr>
          <w:snapToGrid w:val="0"/>
          <w:lang w:eastAsia="fr-FR"/>
        </w:rPr>
      </w:pPr>
      <w:r>
        <w:rPr>
          <w:snapToGrid w:val="0"/>
          <w:lang w:eastAsia="fr-FR"/>
        </w:rPr>
        <w:tab/>
        <w:t>E</w:t>
      </w:r>
      <w:r w:rsidR="00BE3F3B">
        <w:rPr>
          <w:snapToGrid w:val="0"/>
          <w:lang w:eastAsia="fr-FR"/>
        </w:rPr>
        <w:t>) aucune des réponses précédentes n'est juste</w:t>
      </w:r>
    </w:p>
    <w:p w:rsidR="00BE3F3B" w:rsidRPr="008A320F" w:rsidRDefault="00BE3F3B" w:rsidP="00BE3F3B">
      <w:pPr>
        <w:tabs>
          <w:tab w:val="left" w:pos="2127"/>
        </w:tabs>
        <w:ind w:left="2127" w:hanging="237"/>
        <w:rPr>
          <w:b/>
          <w:bCs/>
          <w:snapToGrid w:val="0"/>
          <w:lang w:eastAsia="fr-FR"/>
        </w:rPr>
      </w:pPr>
    </w:p>
    <w:p w:rsidR="00BE3F3B" w:rsidRPr="008A320F" w:rsidRDefault="00BE3F3B" w:rsidP="00BE3F3B">
      <w:pPr>
        <w:tabs>
          <w:tab w:val="left" w:pos="2127"/>
        </w:tabs>
        <w:ind w:left="2128" w:hanging="252"/>
        <w:rPr>
          <w:b/>
          <w:bCs/>
          <w:snapToGrid w:val="0"/>
          <w:lang w:eastAsia="fr-FR"/>
        </w:rPr>
      </w:pPr>
      <w:r w:rsidRPr="008A320F">
        <w:rPr>
          <w:b/>
          <w:bCs/>
          <w:snapToGrid w:val="0"/>
          <w:lang w:eastAsia="fr-FR"/>
        </w:rPr>
        <w:t>5.</w:t>
      </w:r>
      <w:r w:rsidRPr="008A320F">
        <w:rPr>
          <w:b/>
          <w:bCs/>
          <w:snapToGrid w:val="0"/>
          <w:lang w:eastAsia="fr-FR"/>
        </w:rPr>
        <w:tab/>
        <w:t xml:space="preserve">Après avoir été récupéré par la trompe, l'ovocyte : </w:t>
      </w:r>
    </w:p>
    <w:p w:rsidR="00BE3F3B" w:rsidRDefault="00BE3F3B" w:rsidP="00BE3F3B">
      <w:pPr>
        <w:tabs>
          <w:tab w:val="left" w:pos="2127"/>
        </w:tabs>
        <w:ind w:left="2128" w:hanging="252"/>
        <w:rPr>
          <w:snapToGrid w:val="0"/>
          <w:lang w:eastAsia="fr-FR"/>
        </w:rPr>
      </w:pPr>
      <w:r>
        <w:rPr>
          <w:snapToGrid w:val="0"/>
          <w:lang w:eastAsia="fr-FR"/>
        </w:rPr>
        <w:tab/>
        <w:t>A) se bloque au niveau de la partie renflée de la trompe</w:t>
      </w:r>
    </w:p>
    <w:p w:rsidR="00BE3F3B" w:rsidRDefault="00BE3F3B" w:rsidP="00BE3F3B">
      <w:pPr>
        <w:tabs>
          <w:tab w:val="left" w:pos="2127"/>
        </w:tabs>
        <w:ind w:left="2128" w:hanging="252"/>
        <w:rPr>
          <w:snapToGrid w:val="0"/>
          <w:lang w:eastAsia="fr-FR"/>
        </w:rPr>
      </w:pPr>
      <w:r>
        <w:rPr>
          <w:snapToGrid w:val="0"/>
          <w:lang w:eastAsia="fr-FR"/>
        </w:rPr>
        <w:t xml:space="preserve"> </w:t>
      </w:r>
      <w:r>
        <w:rPr>
          <w:snapToGrid w:val="0"/>
          <w:lang w:eastAsia="fr-FR"/>
        </w:rPr>
        <w:tab/>
        <w:t>B) traverse la paroi utérine et s'y fixe</w:t>
      </w:r>
    </w:p>
    <w:p w:rsidR="00BE3F3B" w:rsidRDefault="00BE3F3B" w:rsidP="00BE3F3B">
      <w:pPr>
        <w:tabs>
          <w:tab w:val="left" w:pos="2127"/>
        </w:tabs>
        <w:ind w:left="2128" w:hanging="252"/>
        <w:rPr>
          <w:snapToGrid w:val="0"/>
          <w:lang w:eastAsia="fr-FR"/>
        </w:rPr>
      </w:pPr>
      <w:r>
        <w:rPr>
          <w:snapToGrid w:val="0"/>
          <w:lang w:eastAsia="fr-FR"/>
        </w:rPr>
        <w:t xml:space="preserve"> </w:t>
      </w:r>
      <w:r>
        <w:rPr>
          <w:snapToGrid w:val="0"/>
          <w:lang w:eastAsia="fr-FR"/>
        </w:rPr>
        <w:tab/>
        <w:t>C) traverse la trompe pour s'arrêter au niveau de sa partie interstitielle.</w:t>
      </w:r>
    </w:p>
    <w:p w:rsidR="003D3E20" w:rsidRDefault="003D3E20" w:rsidP="00BE3F3B">
      <w:pPr>
        <w:tabs>
          <w:tab w:val="left" w:pos="2127"/>
        </w:tabs>
        <w:ind w:left="2128" w:hanging="252"/>
        <w:rPr>
          <w:snapToGrid w:val="0"/>
          <w:lang w:eastAsia="fr-FR"/>
        </w:rPr>
      </w:pPr>
      <w:r>
        <w:rPr>
          <w:snapToGrid w:val="0"/>
          <w:lang w:eastAsia="fr-FR"/>
        </w:rPr>
        <w:t xml:space="preserve">    D) est récupérer par le pavillon de la trompe utérine</w:t>
      </w:r>
    </w:p>
    <w:p w:rsidR="00BE3F3B" w:rsidRDefault="003D3E20" w:rsidP="00BE3F3B">
      <w:pPr>
        <w:tabs>
          <w:tab w:val="left" w:pos="2127"/>
        </w:tabs>
        <w:ind w:left="2128" w:hanging="252"/>
        <w:rPr>
          <w:snapToGrid w:val="0"/>
          <w:lang w:eastAsia="fr-FR"/>
        </w:rPr>
      </w:pPr>
      <w:r>
        <w:rPr>
          <w:snapToGrid w:val="0"/>
          <w:lang w:eastAsia="fr-FR"/>
        </w:rPr>
        <w:t xml:space="preserve"> </w:t>
      </w:r>
      <w:r>
        <w:rPr>
          <w:snapToGrid w:val="0"/>
          <w:lang w:eastAsia="fr-FR"/>
        </w:rPr>
        <w:tab/>
        <w:t>E</w:t>
      </w:r>
      <w:r w:rsidR="00BE3F3B">
        <w:rPr>
          <w:snapToGrid w:val="0"/>
          <w:lang w:eastAsia="fr-FR"/>
        </w:rPr>
        <w:t xml:space="preserve">) aucune des réponses précédentes n'est juste </w:t>
      </w:r>
    </w:p>
    <w:p w:rsidR="005D66CA" w:rsidRDefault="005D66CA"/>
    <w:sectPr w:rsidR="005D66CA" w:rsidSect="005D66CA">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9C8" w:rsidRDefault="009059C8" w:rsidP="00BE3F3B">
      <w:r>
        <w:separator/>
      </w:r>
    </w:p>
  </w:endnote>
  <w:endnote w:type="continuationSeparator" w:id="0">
    <w:p w:rsidR="009059C8" w:rsidRDefault="009059C8" w:rsidP="00BE3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B6E" w:rsidRDefault="00E46B6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6526"/>
      <w:docPartObj>
        <w:docPartGallery w:val="Page Numbers (Bottom of Page)"/>
        <w:docPartUnique/>
      </w:docPartObj>
    </w:sdtPr>
    <w:sdtEndPr/>
    <w:sdtContent>
      <w:p w:rsidR="00E46B6E" w:rsidRDefault="00E46B6E">
        <w:pPr>
          <w:pStyle w:val="Pieddepage"/>
        </w:pPr>
        <w:r>
          <w:fldChar w:fldCharType="begin"/>
        </w:r>
        <w:r>
          <w:instrText xml:space="preserve"> PAGE   \* MERGEFORMAT </w:instrText>
        </w:r>
        <w:r>
          <w:fldChar w:fldCharType="separate"/>
        </w:r>
        <w:r w:rsidR="009A4D69">
          <w:rPr>
            <w:noProof/>
          </w:rPr>
          <w:t>1</w:t>
        </w:r>
        <w:r>
          <w:rPr>
            <w:noProof/>
          </w:rPr>
          <w:fldChar w:fldCharType="end"/>
        </w:r>
      </w:p>
    </w:sdtContent>
  </w:sdt>
  <w:p w:rsidR="00E46B6E" w:rsidRDefault="00E46B6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B6E" w:rsidRDefault="00E46B6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9C8" w:rsidRDefault="009059C8" w:rsidP="00BE3F3B">
      <w:r>
        <w:separator/>
      </w:r>
    </w:p>
  </w:footnote>
  <w:footnote w:type="continuationSeparator" w:id="0">
    <w:p w:rsidR="009059C8" w:rsidRDefault="009059C8" w:rsidP="00BE3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B6E" w:rsidRDefault="00E46B6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900" w:rsidRDefault="00473885" w:rsidP="00BE3F3B">
    <w:pPr>
      <w:pStyle w:val="En-tte"/>
      <w:jc w:val="center"/>
    </w:pPr>
    <w:r>
      <w:t>Université de Tiaret</w:t>
    </w:r>
    <w:r w:rsidR="00E46B6E">
      <w:t xml:space="preserve"> faculté de </w:t>
    </w:r>
    <w:r>
      <w:t>médecine</w:t>
    </w:r>
  </w:p>
  <w:p w:rsidR="00E46B6E" w:rsidRDefault="00DD0900" w:rsidP="00BE3F3B">
    <w:pPr>
      <w:pStyle w:val="En-tte"/>
      <w:jc w:val="center"/>
    </w:pPr>
    <w:r>
      <w:t xml:space="preserve"> Module d’embryologie (1année médecine 2023-2024</w:t>
    </w:r>
    <w:r w:rsidR="00E46B6E">
      <w:t>) D</w:t>
    </w:r>
    <w:r>
      <w:t>r</w:t>
    </w:r>
    <w:r w:rsidR="00473885">
      <w:t xml:space="preserve"> : N Messala.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B6E" w:rsidRDefault="00E46B6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2910"/>
    <w:multiLevelType w:val="hybridMultilevel"/>
    <w:tmpl w:val="57640008"/>
    <w:lvl w:ilvl="0" w:tplc="E000FE0A">
      <w:start w:val="1"/>
      <w:numFmt w:val="upperLetter"/>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
    <w:nsid w:val="218051A2"/>
    <w:multiLevelType w:val="singleLevel"/>
    <w:tmpl w:val="8C56246C"/>
    <w:lvl w:ilvl="0">
      <w:start w:val="1"/>
      <w:numFmt w:val="lowerLetter"/>
      <w:pStyle w:val="Titre5"/>
      <w:lvlText w:val="%1."/>
      <w:lvlJc w:val="left"/>
      <w:pPr>
        <w:tabs>
          <w:tab w:val="num" w:pos="1494"/>
        </w:tabs>
        <w:ind w:left="1474" w:hanging="34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5AAF463F"/>
    <w:multiLevelType w:val="hybridMultilevel"/>
    <w:tmpl w:val="4746CB96"/>
    <w:lvl w:ilvl="0" w:tplc="85489902">
      <w:start w:val="4"/>
      <w:numFmt w:val="bullet"/>
      <w:lvlText w:val="-"/>
      <w:lvlJc w:val="left"/>
      <w:pPr>
        <w:tabs>
          <w:tab w:val="num" w:pos="609"/>
        </w:tabs>
        <w:ind w:left="609" w:hanging="360"/>
      </w:pPr>
      <w:rPr>
        <w:rFonts w:ascii="Arial" w:eastAsia="Times New Roman" w:hAnsi="Arial" w:cs="Arial" w:hint="default"/>
      </w:rPr>
    </w:lvl>
    <w:lvl w:ilvl="1" w:tplc="040C0003" w:tentative="1">
      <w:start w:val="1"/>
      <w:numFmt w:val="bullet"/>
      <w:lvlText w:val="o"/>
      <w:lvlJc w:val="left"/>
      <w:pPr>
        <w:tabs>
          <w:tab w:val="num" w:pos="1329"/>
        </w:tabs>
        <w:ind w:left="1329" w:hanging="360"/>
      </w:pPr>
      <w:rPr>
        <w:rFonts w:ascii="Courier New" w:hAnsi="Courier New" w:cs="Courier New" w:hint="default"/>
      </w:rPr>
    </w:lvl>
    <w:lvl w:ilvl="2" w:tplc="040C0005" w:tentative="1">
      <w:start w:val="1"/>
      <w:numFmt w:val="bullet"/>
      <w:lvlText w:val=""/>
      <w:lvlJc w:val="left"/>
      <w:pPr>
        <w:tabs>
          <w:tab w:val="num" w:pos="2049"/>
        </w:tabs>
        <w:ind w:left="2049" w:hanging="360"/>
      </w:pPr>
      <w:rPr>
        <w:rFonts w:ascii="Wingdings" w:hAnsi="Wingdings" w:hint="default"/>
      </w:rPr>
    </w:lvl>
    <w:lvl w:ilvl="3" w:tplc="040C0001" w:tentative="1">
      <w:start w:val="1"/>
      <w:numFmt w:val="bullet"/>
      <w:lvlText w:val=""/>
      <w:lvlJc w:val="left"/>
      <w:pPr>
        <w:tabs>
          <w:tab w:val="num" w:pos="2769"/>
        </w:tabs>
        <w:ind w:left="2769" w:hanging="360"/>
      </w:pPr>
      <w:rPr>
        <w:rFonts w:ascii="Symbol" w:hAnsi="Symbol" w:hint="default"/>
      </w:rPr>
    </w:lvl>
    <w:lvl w:ilvl="4" w:tplc="040C0003" w:tentative="1">
      <w:start w:val="1"/>
      <w:numFmt w:val="bullet"/>
      <w:lvlText w:val="o"/>
      <w:lvlJc w:val="left"/>
      <w:pPr>
        <w:tabs>
          <w:tab w:val="num" w:pos="3489"/>
        </w:tabs>
        <w:ind w:left="3489" w:hanging="360"/>
      </w:pPr>
      <w:rPr>
        <w:rFonts w:ascii="Courier New" w:hAnsi="Courier New" w:cs="Courier New" w:hint="default"/>
      </w:rPr>
    </w:lvl>
    <w:lvl w:ilvl="5" w:tplc="040C0005" w:tentative="1">
      <w:start w:val="1"/>
      <w:numFmt w:val="bullet"/>
      <w:lvlText w:val=""/>
      <w:lvlJc w:val="left"/>
      <w:pPr>
        <w:tabs>
          <w:tab w:val="num" w:pos="4209"/>
        </w:tabs>
        <w:ind w:left="4209" w:hanging="360"/>
      </w:pPr>
      <w:rPr>
        <w:rFonts w:ascii="Wingdings" w:hAnsi="Wingdings" w:hint="default"/>
      </w:rPr>
    </w:lvl>
    <w:lvl w:ilvl="6" w:tplc="040C0001" w:tentative="1">
      <w:start w:val="1"/>
      <w:numFmt w:val="bullet"/>
      <w:lvlText w:val=""/>
      <w:lvlJc w:val="left"/>
      <w:pPr>
        <w:tabs>
          <w:tab w:val="num" w:pos="4929"/>
        </w:tabs>
        <w:ind w:left="4929" w:hanging="360"/>
      </w:pPr>
      <w:rPr>
        <w:rFonts w:ascii="Symbol" w:hAnsi="Symbol" w:hint="default"/>
      </w:rPr>
    </w:lvl>
    <w:lvl w:ilvl="7" w:tplc="040C0003" w:tentative="1">
      <w:start w:val="1"/>
      <w:numFmt w:val="bullet"/>
      <w:lvlText w:val="o"/>
      <w:lvlJc w:val="left"/>
      <w:pPr>
        <w:tabs>
          <w:tab w:val="num" w:pos="5649"/>
        </w:tabs>
        <w:ind w:left="5649" w:hanging="360"/>
      </w:pPr>
      <w:rPr>
        <w:rFonts w:ascii="Courier New" w:hAnsi="Courier New" w:cs="Courier New" w:hint="default"/>
      </w:rPr>
    </w:lvl>
    <w:lvl w:ilvl="8" w:tplc="040C0005" w:tentative="1">
      <w:start w:val="1"/>
      <w:numFmt w:val="bullet"/>
      <w:lvlText w:val=""/>
      <w:lvlJc w:val="left"/>
      <w:pPr>
        <w:tabs>
          <w:tab w:val="num" w:pos="6369"/>
        </w:tabs>
        <w:ind w:left="6369" w:hanging="360"/>
      </w:pPr>
      <w:rPr>
        <w:rFonts w:ascii="Wingdings" w:hAnsi="Wingdings" w:hint="default"/>
      </w:rPr>
    </w:lvl>
  </w:abstractNum>
  <w:abstractNum w:abstractNumId="3">
    <w:nsid w:val="65C21FD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nsid w:val="66046A6A"/>
    <w:multiLevelType w:val="singleLevel"/>
    <w:tmpl w:val="7AAA5F06"/>
    <w:lvl w:ilvl="0">
      <w:start w:val="1"/>
      <w:numFmt w:val="bullet"/>
      <w:lvlText w:val="-"/>
      <w:lvlJc w:val="left"/>
      <w:pPr>
        <w:tabs>
          <w:tab w:val="num" w:pos="1068"/>
        </w:tabs>
        <w:ind w:left="1068" w:hanging="360"/>
      </w:pPr>
      <w:rPr>
        <w:rFonts w:hint="default"/>
      </w:rPr>
    </w:lvl>
  </w:abstractNum>
  <w:abstractNum w:abstractNumId="5">
    <w:nsid w:val="7A3934ED"/>
    <w:multiLevelType w:val="hybridMultilevel"/>
    <w:tmpl w:val="2EC006B2"/>
    <w:lvl w:ilvl="0" w:tplc="7AAA5F06">
      <w:start w:val="1"/>
      <w:numFmt w:val="bullet"/>
      <w:lvlText w:val="-"/>
      <w:lvlJc w:val="left"/>
      <w:pPr>
        <w:tabs>
          <w:tab w:val="num" w:pos="1068"/>
        </w:tabs>
        <w:ind w:left="1068" w:hanging="360"/>
      </w:pPr>
      <w:rPr>
        <w:rFonts w:hint="default"/>
      </w:rPr>
    </w:lvl>
    <w:lvl w:ilvl="1" w:tplc="7FF68F42">
      <w:start w:val="1"/>
      <w:numFmt w:val="bullet"/>
      <w:pStyle w:val="Style4"/>
      <w:lvlText w:val=""/>
      <w:lvlJc w:val="left"/>
      <w:pPr>
        <w:tabs>
          <w:tab w:val="num" w:pos="1712"/>
        </w:tabs>
        <w:ind w:left="1712" w:hanging="283"/>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1"/>
    <w:lvlOverride w:ilvl="0">
      <w:startOverride w:val="1"/>
    </w:lvlOverride>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F3B"/>
    <w:rsid w:val="00014B8E"/>
    <w:rsid w:val="000E752A"/>
    <w:rsid w:val="001024D2"/>
    <w:rsid w:val="0010431B"/>
    <w:rsid w:val="00184977"/>
    <w:rsid w:val="00217321"/>
    <w:rsid w:val="00256800"/>
    <w:rsid w:val="00271509"/>
    <w:rsid w:val="00285A91"/>
    <w:rsid w:val="0030515B"/>
    <w:rsid w:val="003B5210"/>
    <w:rsid w:val="003D3E20"/>
    <w:rsid w:val="003E5002"/>
    <w:rsid w:val="003F383B"/>
    <w:rsid w:val="00456CFA"/>
    <w:rsid w:val="00473885"/>
    <w:rsid w:val="004C5C31"/>
    <w:rsid w:val="00551358"/>
    <w:rsid w:val="005D66CA"/>
    <w:rsid w:val="005D7F4C"/>
    <w:rsid w:val="0065246C"/>
    <w:rsid w:val="006C47CF"/>
    <w:rsid w:val="007153E5"/>
    <w:rsid w:val="007577AC"/>
    <w:rsid w:val="00894DAD"/>
    <w:rsid w:val="008A320F"/>
    <w:rsid w:val="009059C8"/>
    <w:rsid w:val="00963F8B"/>
    <w:rsid w:val="009A4D69"/>
    <w:rsid w:val="00AE408E"/>
    <w:rsid w:val="00BE3F3B"/>
    <w:rsid w:val="00C226CB"/>
    <w:rsid w:val="00CD65C8"/>
    <w:rsid w:val="00D228A8"/>
    <w:rsid w:val="00D3599B"/>
    <w:rsid w:val="00D53D0B"/>
    <w:rsid w:val="00D94630"/>
    <w:rsid w:val="00DD0900"/>
    <w:rsid w:val="00E46B6E"/>
    <w:rsid w:val="00E962A9"/>
    <w:rsid w:val="00EF2FA5"/>
    <w:rsid w:val="00F042A1"/>
    <w:rsid w:val="00F1774B"/>
    <w:rsid w:val="00F90186"/>
    <w:rsid w:val="00F96E10"/>
    <w:rsid w:val="00FD301B"/>
    <w:rsid w:val="00FF34F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1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F3B"/>
    <w:pPr>
      <w:spacing w:after="0" w:line="240" w:lineRule="auto"/>
      <w:jc w:val="both"/>
    </w:pPr>
    <w:rPr>
      <w:rFonts w:ascii="Times New Roman" w:eastAsia="Times New Roman" w:hAnsi="Times New Roman" w:cs="Times New Roman"/>
      <w:sz w:val="24"/>
      <w:szCs w:val="20"/>
    </w:rPr>
  </w:style>
  <w:style w:type="paragraph" w:styleId="Titre1">
    <w:name w:val="heading 1"/>
    <w:basedOn w:val="Normal"/>
    <w:next w:val="Normal"/>
    <w:link w:val="Titre1Car"/>
    <w:uiPriority w:val="9"/>
    <w:qFormat/>
    <w:rsid w:val="00BE3F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qFormat/>
    <w:rsid w:val="00BE3F3B"/>
    <w:pPr>
      <w:keepNext/>
      <w:spacing w:before="600" w:after="120"/>
      <w:ind w:left="426" w:right="-58" w:hanging="426"/>
      <w:outlineLvl w:val="1"/>
    </w:pPr>
    <w:rPr>
      <w:rFonts w:ascii="Arial" w:hAnsi="Arial"/>
      <w:b/>
      <w:spacing w:val="40"/>
      <w:szCs w:val="24"/>
      <w:u w:val="single"/>
    </w:rPr>
  </w:style>
  <w:style w:type="paragraph" w:styleId="Titre3">
    <w:name w:val="heading 3"/>
    <w:basedOn w:val="Normal"/>
    <w:next w:val="Normal"/>
    <w:link w:val="Titre3Car"/>
    <w:autoRedefine/>
    <w:qFormat/>
    <w:rsid w:val="00BE3F3B"/>
    <w:pPr>
      <w:keepNext/>
      <w:tabs>
        <w:tab w:val="left" w:pos="567"/>
      </w:tabs>
      <w:spacing w:before="240" w:after="120"/>
      <w:ind w:left="568" w:hanging="284"/>
      <w:outlineLvl w:val="2"/>
    </w:pPr>
    <w:rPr>
      <w:rFonts w:ascii="Arial" w:hAnsi="Arial"/>
      <w:b/>
      <w:spacing w:val="20"/>
      <w:sz w:val="22"/>
      <w:szCs w:val="24"/>
    </w:rPr>
  </w:style>
  <w:style w:type="paragraph" w:styleId="Titre4">
    <w:name w:val="heading 4"/>
    <w:basedOn w:val="Normal"/>
    <w:next w:val="Normal"/>
    <w:link w:val="Titre4Car"/>
    <w:autoRedefine/>
    <w:qFormat/>
    <w:rsid w:val="00BE3F3B"/>
    <w:pPr>
      <w:keepNext/>
      <w:spacing w:before="120"/>
      <w:ind w:left="992" w:right="85" w:hanging="312"/>
      <w:outlineLvl w:val="3"/>
    </w:pPr>
    <w:rPr>
      <w:rFonts w:ascii="Arial" w:hAnsi="Arial"/>
      <w:b/>
      <w:sz w:val="22"/>
    </w:rPr>
  </w:style>
  <w:style w:type="paragraph" w:styleId="Titre5">
    <w:name w:val="heading 5"/>
    <w:basedOn w:val="Normal"/>
    <w:next w:val="Normal"/>
    <w:link w:val="Titre5Car"/>
    <w:autoRedefine/>
    <w:qFormat/>
    <w:rsid w:val="00BE3F3B"/>
    <w:pPr>
      <w:keepNext/>
      <w:numPr>
        <w:numId w:val="1"/>
      </w:numPr>
      <w:spacing w:before="120"/>
      <w:outlineLvl w:val="4"/>
    </w:pPr>
    <w:rPr>
      <w:rFonts w:ascii="Arial" w:hAnsi="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BE3F3B"/>
    <w:rPr>
      <w:rFonts w:ascii="Arial" w:eastAsia="Times New Roman" w:hAnsi="Arial" w:cs="Times New Roman"/>
      <w:b/>
      <w:spacing w:val="40"/>
      <w:sz w:val="24"/>
      <w:szCs w:val="24"/>
      <w:u w:val="single"/>
    </w:rPr>
  </w:style>
  <w:style w:type="character" w:customStyle="1" w:styleId="Titre3Car">
    <w:name w:val="Titre 3 Car"/>
    <w:basedOn w:val="Policepardfaut"/>
    <w:link w:val="Titre3"/>
    <w:rsid w:val="00BE3F3B"/>
    <w:rPr>
      <w:rFonts w:ascii="Arial" w:eastAsia="Times New Roman" w:hAnsi="Arial" w:cs="Times New Roman"/>
      <w:b/>
      <w:spacing w:val="20"/>
      <w:szCs w:val="24"/>
    </w:rPr>
  </w:style>
  <w:style w:type="character" w:customStyle="1" w:styleId="Titre4Car">
    <w:name w:val="Titre 4 Car"/>
    <w:basedOn w:val="Policepardfaut"/>
    <w:link w:val="Titre4"/>
    <w:rsid w:val="00BE3F3B"/>
    <w:rPr>
      <w:rFonts w:ascii="Arial" w:eastAsia="Times New Roman" w:hAnsi="Arial" w:cs="Times New Roman"/>
      <w:b/>
      <w:szCs w:val="20"/>
    </w:rPr>
  </w:style>
  <w:style w:type="character" w:customStyle="1" w:styleId="Titre5Car">
    <w:name w:val="Titre 5 Car"/>
    <w:basedOn w:val="Policepardfaut"/>
    <w:link w:val="Titre5"/>
    <w:rsid w:val="00BE3F3B"/>
    <w:rPr>
      <w:rFonts w:ascii="Arial" w:eastAsia="Times New Roman" w:hAnsi="Arial" w:cs="Times New Roman"/>
      <w:szCs w:val="20"/>
    </w:rPr>
  </w:style>
  <w:style w:type="paragraph" w:styleId="Titre">
    <w:name w:val="Title"/>
    <w:basedOn w:val="Normal"/>
    <w:next w:val="Normal"/>
    <w:link w:val="TitreCar"/>
    <w:qFormat/>
    <w:rsid w:val="00BE3F3B"/>
    <w:pPr>
      <w:pBdr>
        <w:top w:val="single" w:sz="6" w:space="2" w:color="auto"/>
        <w:left w:val="single" w:sz="6" w:space="2" w:color="auto"/>
        <w:bottom w:val="single" w:sz="6" w:space="2" w:color="auto"/>
        <w:right w:val="single" w:sz="6" w:space="2" w:color="auto"/>
      </w:pBdr>
      <w:spacing w:before="240" w:after="120"/>
      <w:jc w:val="center"/>
      <w:outlineLvl w:val="0"/>
    </w:pPr>
    <w:rPr>
      <w:rFonts w:ascii="Arial" w:hAnsi="Arial"/>
      <w:caps/>
      <w:spacing w:val="30"/>
      <w:kern w:val="28"/>
      <w:sz w:val="36"/>
    </w:rPr>
  </w:style>
  <w:style w:type="character" w:customStyle="1" w:styleId="TitreCar">
    <w:name w:val="Titre Car"/>
    <w:basedOn w:val="Policepardfaut"/>
    <w:link w:val="Titre"/>
    <w:rsid w:val="00BE3F3B"/>
    <w:rPr>
      <w:rFonts w:ascii="Arial" w:eastAsia="Times New Roman" w:hAnsi="Arial" w:cs="Times New Roman"/>
      <w:caps/>
      <w:spacing w:val="30"/>
      <w:kern w:val="28"/>
      <w:sz w:val="36"/>
      <w:szCs w:val="20"/>
    </w:rPr>
  </w:style>
  <w:style w:type="paragraph" w:customStyle="1" w:styleId="StyleTitreLatinTahomatendude8pt">
    <w:name w:val="Style Titre + (Latin) Tahoma Étendu de 8 pt"/>
    <w:basedOn w:val="Titre"/>
    <w:autoRedefine/>
    <w:rsid w:val="00BE3F3B"/>
    <w:pPr>
      <w:spacing w:before="360" w:line="360" w:lineRule="auto"/>
    </w:pPr>
    <w:rPr>
      <w:rFonts w:ascii="Tahoma" w:hAnsi="Tahoma"/>
      <w:spacing w:val="160"/>
    </w:rPr>
  </w:style>
  <w:style w:type="paragraph" w:customStyle="1" w:styleId="StyleTitre3Aprs515cm">
    <w:name w:val="Style Titre 3 + Après : 515 cm"/>
    <w:basedOn w:val="Titre3"/>
    <w:autoRedefine/>
    <w:rsid w:val="00BE3F3B"/>
    <w:pPr>
      <w:ind w:left="567" w:right="2920" w:hanging="283"/>
    </w:pPr>
  </w:style>
  <w:style w:type="paragraph" w:customStyle="1" w:styleId="StyleTitre4">
    <w:name w:val="Style Titre 4 +"/>
    <w:basedOn w:val="Titre4"/>
    <w:autoRedefine/>
    <w:rsid w:val="00BE3F3B"/>
    <w:pPr>
      <w:tabs>
        <w:tab w:val="left" w:pos="993"/>
      </w:tabs>
      <w:ind w:right="-4" w:hanging="284"/>
    </w:pPr>
  </w:style>
  <w:style w:type="paragraph" w:customStyle="1" w:styleId="Style4">
    <w:name w:val="Style4"/>
    <w:basedOn w:val="Normal"/>
    <w:rsid w:val="00BE3F3B"/>
    <w:pPr>
      <w:numPr>
        <w:ilvl w:val="1"/>
        <w:numId w:val="5"/>
      </w:numPr>
    </w:pPr>
  </w:style>
  <w:style w:type="character" w:customStyle="1" w:styleId="Titre1Car">
    <w:name w:val="Titre 1 Car"/>
    <w:basedOn w:val="Policepardfaut"/>
    <w:link w:val="Titre1"/>
    <w:uiPriority w:val="9"/>
    <w:rsid w:val="00BE3F3B"/>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semiHidden/>
    <w:unhideWhenUsed/>
    <w:rsid w:val="00BE3F3B"/>
    <w:pPr>
      <w:tabs>
        <w:tab w:val="center" w:pos="4536"/>
        <w:tab w:val="right" w:pos="9072"/>
      </w:tabs>
    </w:pPr>
  </w:style>
  <w:style w:type="character" w:customStyle="1" w:styleId="En-tteCar">
    <w:name w:val="En-tête Car"/>
    <w:basedOn w:val="Policepardfaut"/>
    <w:link w:val="En-tte"/>
    <w:uiPriority w:val="99"/>
    <w:semiHidden/>
    <w:rsid w:val="00BE3F3B"/>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BE3F3B"/>
    <w:pPr>
      <w:tabs>
        <w:tab w:val="center" w:pos="4536"/>
        <w:tab w:val="right" w:pos="9072"/>
      </w:tabs>
    </w:pPr>
  </w:style>
  <w:style w:type="character" w:customStyle="1" w:styleId="PieddepageCar">
    <w:name w:val="Pied de page Car"/>
    <w:basedOn w:val="Policepardfaut"/>
    <w:link w:val="Pieddepage"/>
    <w:uiPriority w:val="99"/>
    <w:rsid w:val="00BE3F3B"/>
    <w:rPr>
      <w:rFonts w:ascii="Times New Roman" w:eastAsia="Times New Roman" w:hAnsi="Times New Roman" w:cs="Times New Roman"/>
      <w:sz w:val="24"/>
      <w:szCs w:val="20"/>
    </w:rPr>
  </w:style>
  <w:style w:type="paragraph" w:styleId="Textedebulles">
    <w:name w:val="Balloon Text"/>
    <w:basedOn w:val="Normal"/>
    <w:link w:val="TextedebullesCar"/>
    <w:uiPriority w:val="99"/>
    <w:semiHidden/>
    <w:unhideWhenUsed/>
    <w:rsid w:val="0065246C"/>
    <w:rPr>
      <w:rFonts w:ascii="Tahoma" w:hAnsi="Tahoma" w:cs="Tahoma"/>
      <w:sz w:val="16"/>
      <w:szCs w:val="16"/>
    </w:rPr>
  </w:style>
  <w:style w:type="character" w:customStyle="1" w:styleId="TextedebullesCar">
    <w:name w:val="Texte de bulles Car"/>
    <w:basedOn w:val="Policepardfaut"/>
    <w:link w:val="Textedebulles"/>
    <w:uiPriority w:val="99"/>
    <w:semiHidden/>
    <w:rsid w:val="0065246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F3B"/>
    <w:pPr>
      <w:spacing w:after="0" w:line="240" w:lineRule="auto"/>
      <w:jc w:val="both"/>
    </w:pPr>
    <w:rPr>
      <w:rFonts w:ascii="Times New Roman" w:eastAsia="Times New Roman" w:hAnsi="Times New Roman" w:cs="Times New Roman"/>
      <w:sz w:val="24"/>
      <w:szCs w:val="20"/>
    </w:rPr>
  </w:style>
  <w:style w:type="paragraph" w:styleId="Titre1">
    <w:name w:val="heading 1"/>
    <w:basedOn w:val="Normal"/>
    <w:next w:val="Normal"/>
    <w:link w:val="Titre1Car"/>
    <w:uiPriority w:val="9"/>
    <w:qFormat/>
    <w:rsid w:val="00BE3F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qFormat/>
    <w:rsid w:val="00BE3F3B"/>
    <w:pPr>
      <w:keepNext/>
      <w:spacing w:before="600" w:after="120"/>
      <w:ind w:left="426" w:right="-58" w:hanging="426"/>
      <w:outlineLvl w:val="1"/>
    </w:pPr>
    <w:rPr>
      <w:rFonts w:ascii="Arial" w:hAnsi="Arial"/>
      <w:b/>
      <w:spacing w:val="40"/>
      <w:szCs w:val="24"/>
      <w:u w:val="single"/>
    </w:rPr>
  </w:style>
  <w:style w:type="paragraph" w:styleId="Titre3">
    <w:name w:val="heading 3"/>
    <w:basedOn w:val="Normal"/>
    <w:next w:val="Normal"/>
    <w:link w:val="Titre3Car"/>
    <w:autoRedefine/>
    <w:qFormat/>
    <w:rsid w:val="00BE3F3B"/>
    <w:pPr>
      <w:keepNext/>
      <w:tabs>
        <w:tab w:val="left" w:pos="567"/>
      </w:tabs>
      <w:spacing w:before="240" w:after="120"/>
      <w:ind w:left="568" w:hanging="284"/>
      <w:outlineLvl w:val="2"/>
    </w:pPr>
    <w:rPr>
      <w:rFonts w:ascii="Arial" w:hAnsi="Arial"/>
      <w:b/>
      <w:spacing w:val="20"/>
      <w:sz w:val="22"/>
      <w:szCs w:val="24"/>
    </w:rPr>
  </w:style>
  <w:style w:type="paragraph" w:styleId="Titre4">
    <w:name w:val="heading 4"/>
    <w:basedOn w:val="Normal"/>
    <w:next w:val="Normal"/>
    <w:link w:val="Titre4Car"/>
    <w:autoRedefine/>
    <w:qFormat/>
    <w:rsid w:val="00BE3F3B"/>
    <w:pPr>
      <w:keepNext/>
      <w:spacing w:before="120"/>
      <w:ind w:left="992" w:right="85" w:hanging="312"/>
      <w:outlineLvl w:val="3"/>
    </w:pPr>
    <w:rPr>
      <w:rFonts w:ascii="Arial" w:hAnsi="Arial"/>
      <w:b/>
      <w:sz w:val="22"/>
    </w:rPr>
  </w:style>
  <w:style w:type="paragraph" w:styleId="Titre5">
    <w:name w:val="heading 5"/>
    <w:basedOn w:val="Normal"/>
    <w:next w:val="Normal"/>
    <w:link w:val="Titre5Car"/>
    <w:autoRedefine/>
    <w:qFormat/>
    <w:rsid w:val="00BE3F3B"/>
    <w:pPr>
      <w:keepNext/>
      <w:numPr>
        <w:numId w:val="1"/>
      </w:numPr>
      <w:spacing w:before="120"/>
      <w:outlineLvl w:val="4"/>
    </w:pPr>
    <w:rPr>
      <w:rFonts w:ascii="Arial" w:hAnsi="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BE3F3B"/>
    <w:rPr>
      <w:rFonts w:ascii="Arial" w:eastAsia="Times New Roman" w:hAnsi="Arial" w:cs="Times New Roman"/>
      <w:b/>
      <w:spacing w:val="40"/>
      <w:sz w:val="24"/>
      <w:szCs w:val="24"/>
      <w:u w:val="single"/>
    </w:rPr>
  </w:style>
  <w:style w:type="character" w:customStyle="1" w:styleId="Titre3Car">
    <w:name w:val="Titre 3 Car"/>
    <w:basedOn w:val="Policepardfaut"/>
    <w:link w:val="Titre3"/>
    <w:rsid w:val="00BE3F3B"/>
    <w:rPr>
      <w:rFonts w:ascii="Arial" w:eastAsia="Times New Roman" w:hAnsi="Arial" w:cs="Times New Roman"/>
      <w:b/>
      <w:spacing w:val="20"/>
      <w:szCs w:val="24"/>
    </w:rPr>
  </w:style>
  <w:style w:type="character" w:customStyle="1" w:styleId="Titre4Car">
    <w:name w:val="Titre 4 Car"/>
    <w:basedOn w:val="Policepardfaut"/>
    <w:link w:val="Titre4"/>
    <w:rsid w:val="00BE3F3B"/>
    <w:rPr>
      <w:rFonts w:ascii="Arial" w:eastAsia="Times New Roman" w:hAnsi="Arial" w:cs="Times New Roman"/>
      <w:b/>
      <w:szCs w:val="20"/>
    </w:rPr>
  </w:style>
  <w:style w:type="character" w:customStyle="1" w:styleId="Titre5Car">
    <w:name w:val="Titre 5 Car"/>
    <w:basedOn w:val="Policepardfaut"/>
    <w:link w:val="Titre5"/>
    <w:rsid w:val="00BE3F3B"/>
    <w:rPr>
      <w:rFonts w:ascii="Arial" w:eastAsia="Times New Roman" w:hAnsi="Arial" w:cs="Times New Roman"/>
      <w:szCs w:val="20"/>
    </w:rPr>
  </w:style>
  <w:style w:type="paragraph" w:styleId="Titre">
    <w:name w:val="Title"/>
    <w:basedOn w:val="Normal"/>
    <w:next w:val="Normal"/>
    <w:link w:val="TitreCar"/>
    <w:qFormat/>
    <w:rsid w:val="00BE3F3B"/>
    <w:pPr>
      <w:pBdr>
        <w:top w:val="single" w:sz="6" w:space="2" w:color="auto"/>
        <w:left w:val="single" w:sz="6" w:space="2" w:color="auto"/>
        <w:bottom w:val="single" w:sz="6" w:space="2" w:color="auto"/>
        <w:right w:val="single" w:sz="6" w:space="2" w:color="auto"/>
      </w:pBdr>
      <w:spacing w:before="240" w:after="120"/>
      <w:jc w:val="center"/>
      <w:outlineLvl w:val="0"/>
    </w:pPr>
    <w:rPr>
      <w:rFonts w:ascii="Arial" w:hAnsi="Arial"/>
      <w:caps/>
      <w:spacing w:val="30"/>
      <w:kern w:val="28"/>
      <w:sz w:val="36"/>
    </w:rPr>
  </w:style>
  <w:style w:type="character" w:customStyle="1" w:styleId="TitreCar">
    <w:name w:val="Titre Car"/>
    <w:basedOn w:val="Policepardfaut"/>
    <w:link w:val="Titre"/>
    <w:rsid w:val="00BE3F3B"/>
    <w:rPr>
      <w:rFonts w:ascii="Arial" w:eastAsia="Times New Roman" w:hAnsi="Arial" w:cs="Times New Roman"/>
      <w:caps/>
      <w:spacing w:val="30"/>
      <w:kern w:val="28"/>
      <w:sz w:val="36"/>
      <w:szCs w:val="20"/>
    </w:rPr>
  </w:style>
  <w:style w:type="paragraph" w:customStyle="1" w:styleId="StyleTitreLatinTahomatendude8pt">
    <w:name w:val="Style Titre + (Latin) Tahoma Étendu de 8 pt"/>
    <w:basedOn w:val="Titre"/>
    <w:autoRedefine/>
    <w:rsid w:val="00BE3F3B"/>
    <w:pPr>
      <w:spacing w:before="360" w:line="360" w:lineRule="auto"/>
    </w:pPr>
    <w:rPr>
      <w:rFonts w:ascii="Tahoma" w:hAnsi="Tahoma"/>
      <w:spacing w:val="160"/>
    </w:rPr>
  </w:style>
  <w:style w:type="paragraph" w:customStyle="1" w:styleId="StyleTitre3Aprs515cm">
    <w:name w:val="Style Titre 3 + Après : 515 cm"/>
    <w:basedOn w:val="Titre3"/>
    <w:autoRedefine/>
    <w:rsid w:val="00BE3F3B"/>
    <w:pPr>
      <w:ind w:left="567" w:right="2920" w:hanging="283"/>
    </w:pPr>
  </w:style>
  <w:style w:type="paragraph" w:customStyle="1" w:styleId="StyleTitre4">
    <w:name w:val="Style Titre 4 +"/>
    <w:basedOn w:val="Titre4"/>
    <w:autoRedefine/>
    <w:rsid w:val="00BE3F3B"/>
    <w:pPr>
      <w:tabs>
        <w:tab w:val="left" w:pos="993"/>
      </w:tabs>
      <w:ind w:right="-4" w:hanging="284"/>
    </w:pPr>
  </w:style>
  <w:style w:type="paragraph" w:customStyle="1" w:styleId="Style4">
    <w:name w:val="Style4"/>
    <w:basedOn w:val="Normal"/>
    <w:rsid w:val="00BE3F3B"/>
    <w:pPr>
      <w:numPr>
        <w:ilvl w:val="1"/>
        <w:numId w:val="5"/>
      </w:numPr>
    </w:pPr>
  </w:style>
  <w:style w:type="character" w:customStyle="1" w:styleId="Titre1Car">
    <w:name w:val="Titre 1 Car"/>
    <w:basedOn w:val="Policepardfaut"/>
    <w:link w:val="Titre1"/>
    <w:uiPriority w:val="9"/>
    <w:rsid w:val="00BE3F3B"/>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semiHidden/>
    <w:unhideWhenUsed/>
    <w:rsid w:val="00BE3F3B"/>
    <w:pPr>
      <w:tabs>
        <w:tab w:val="center" w:pos="4536"/>
        <w:tab w:val="right" w:pos="9072"/>
      </w:tabs>
    </w:pPr>
  </w:style>
  <w:style w:type="character" w:customStyle="1" w:styleId="En-tteCar">
    <w:name w:val="En-tête Car"/>
    <w:basedOn w:val="Policepardfaut"/>
    <w:link w:val="En-tte"/>
    <w:uiPriority w:val="99"/>
    <w:semiHidden/>
    <w:rsid w:val="00BE3F3B"/>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BE3F3B"/>
    <w:pPr>
      <w:tabs>
        <w:tab w:val="center" w:pos="4536"/>
        <w:tab w:val="right" w:pos="9072"/>
      </w:tabs>
    </w:pPr>
  </w:style>
  <w:style w:type="character" w:customStyle="1" w:styleId="PieddepageCar">
    <w:name w:val="Pied de page Car"/>
    <w:basedOn w:val="Policepardfaut"/>
    <w:link w:val="Pieddepage"/>
    <w:uiPriority w:val="99"/>
    <w:rsid w:val="00BE3F3B"/>
    <w:rPr>
      <w:rFonts w:ascii="Times New Roman" w:eastAsia="Times New Roman" w:hAnsi="Times New Roman" w:cs="Times New Roman"/>
      <w:sz w:val="24"/>
      <w:szCs w:val="20"/>
    </w:rPr>
  </w:style>
  <w:style w:type="paragraph" w:styleId="Textedebulles">
    <w:name w:val="Balloon Text"/>
    <w:basedOn w:val="Normal"/>
    <w:link w:val="TextedebullesCar"/>
    <w:uiPriority w:val="99"/>
    <w:semiHidden/>
    <w:unhideWhenUsed/>
    <w:rsid w:val="0065246C"/>
    <w:rPr>
      <w:rFonts w:ascii="Tahoma" w:hAnsi="Tahoma" w:cs="Tahoma"/>
      <w:sz w:val="16"/>
      <w:szCs w:val="16"/>
    </w:rPr>
  </w:style>
  <w:style w:type="character" w:customStyle="1" w:styleId="TextedebullesCar">
    <w:name w:val="Texte de bulles Car"/>
    <w:basedOn w:val="Policepardfaut"/>
    <w:link w:val="Textedebulles"/>
    <w:uiPriority w:val="99"/>
    <w:semiHidden/>
    <w:rsid w:val="0065246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package" Target="embeddings/Diapositive_Microsoft_PowerPoint3.sld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Diapositive_Microsoft_PowerPoint1.sldx"/><Relationship Id="rId17" Type="http://schemas.openxmlformats.org/officeDocument/2006/relationships/image" Target="media/image9.gif"/><Relationship Id="rId25" Type="http://schemas.openxmlformats.org/officeDocument/2006/relationships/package" Target="embeddings/Diapositive_Microsoft_PowerPoint5.sldx"/><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package" Target="embeddings/Diapositive_Microsoft_PowerPoint4.sldx"/><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package" Target="embeddings/Diapositive_Microsoft_PowerPoint2.sld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package" Target="embeddings/Diapositive_Microsoft_PowerPoint6.sldx"/><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3700</Words>
  <Characters>20352</Characters>
  <Application>Microsoft Office Word</Application>
  <DocSecurity>0</DocSecurity>
  <Lines>169</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user</cp:lastModifiedBy>
  <cp:revision>2</cp:revision>
  <cp:lastPrinted>2016-11-16T18:15:00Z</cp:lastPrinted>
  <dcterms:created xsi:type="dcterms:W3CDTF">2023-09-29T17:47:00Z</dcterms:created>
  <dcterms:modified xsi:type="dcterms:W3CDTF">2023-09-29T17:47:00Z</dcterms:modified>
</cp:coreProperties>
</file>